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99" w:rsidRDefault="00A65799" w:rsidP="00A65799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ПРОЕКТ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___________________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                                                                                            № ____</w:t>
      </w:r>
    </w:p>
    <w:p w:rsidR="00B303DD" w:rsidRDefault="00B303DD" w:rsidP="00B303DD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5799" w:rsidRDefault="00A65799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</w:p>
    <w:p w:rsidR="00BA06F1" w:rsidRPr="00A65799" w:rsidRDefault="00BA06F1" w:rsidP="00A65799">
      <w:pPr>
        <w:jc w:val="center"/>
        <w:rPr>
          <w:b/>
          <w:sz w:val="28"/>
          <w:szCs w:val="28"/>
        </w:rPr>
      </w:pPr>
      <w:r w:rsidRPr="00A65799">
        <w:rPr>
          <w:b/>
          <w:sz w:val="28"/>
          <w:szCs w:val="28"/>
        </w:rPr>
        <w:t>Об утверждении положения о создании условий</w:t>
      </w:r>
    </w:p>
    <w:p w:rsidR="00BA06F1" w:rsidRPr="00A65799" w:rsidRDefault="00BA06F1" w:rsidP="00A65799">
      <w:pPr>
        <w:jc w:val="center"/>
        <w:rPr>
          <w:b/>
          <w:sz w:val="28"/>
          <w:szCs w:val="28"/>
        </w:rPr>
      </w:pPr>
      <w:r w:rsidRPr="00A65799">
        <w:rPr>
          <w:b/>
          <w:sz w:val="28"/>
          <w:szCs w:val="28"/>
        </w:rPr>
        <w:t xml:space="preserve">для массового отдыха жителей </w:t>
      </w:r>
      <w:r w:rsidR="00A65799" w:rsidRPr="00A65799">
        <w:rPr>
          <w:b/>
          <w:sz w:val="28"/>
          <w:szCs w:val="28"/>
        </w:rPr>
        <w:t>Николаевского</w:t>
      </w:r>
      <w:r w:rsidR="00C836A6" w:rsidRPr="00A65799">
        <w:rPr>
          <w:b/>
          <w:sz w:val="28"/>
          <w:szCs w:val="28"/>
        </w:rPr>
        <w:t xml:space="preserve"> сельского поселения Щербиновского района </w:t>
      </w:r>
      <w:r w:rsidRPr="00A65799">
        <w:rPr>
          <w:b/>
          <w:sz w:val="28"/>
          <w:szCs w:val="28"/>
        </w:rPr>
        <w:t>и организаци</w:t>
      </w:r>
      <w:r w:rsidR="00C836A6" w:rsidRPr="00A65799">
        <w:rPr>
          <w:b/>
          <w:sz w:val="28"/>
          <w:szCs w:val="28"/>
        </w:rPr>
        <w:t>и</w:t>
      </w:r>
      <w:r w:rsidRPr="00A65799">
        <w:rPr>
          <w:b/>
          <w:sz w:val="28"/>
          <w:szCs w:val="28"/>
        </w:rPr>
        <w:t xml:space="preserve"> обустройства мест массового отдыха населения</w:t>
      </w:r>
      <w:r w:rsidRPr="00A65799">
        <w:rPr>
          <w:b/>
          <w:bCs/>
          <w:sz w:val="28"/>
          <w:szCs w:val="28"/>
          <w:shd w:val="clear" w:color="auto" w:fill="FFFFFF"/>
        </w:rPr>
        <w:t>,</w:t>
      </w:r>
      <w:r w:rsidR="00C836A6" w:rsidRPr="00A65799">
        <w:rPr>
          <w:b/>
          <w:bCs/>
          <w:sz w:val="28"/>
          <w:szCs w:val="28"/>
          <w:shd w:val="clear" w:color="auto" w:fill="FFFFFF"/>
        </w:rPr>
        <w:t xml:space="preserve"> </w:t>
      </w:r>
      <w:r w:rsidRPr="00A65799">
        <w:rPr>
          <w:b/>
          <w:bCs/>
          <w:sz w:val="28"/>
          <w:szCs w:val="28"/>
          <w:shd w:val="clear" w:color="auto" w:fill="FFFFFF"/>
        </w:rPr>
        <w:t>включая обеспечение свободного доступа граждан к водным</w:t>
      </w:r>
      <w:r w:rsidR="00C836A6" w:rsidRPr="00A65799">
        <w:rPr>
          <w:b/>
          <w:bCs/>
          <w:sz w:val="28"/>
          <w:szCs w:val="28"/>
          <w:shd w:val="clear" w:color="auto" w:fill="FFFFFF"/>
        </w:rPr>
        <w:t xml:space="preserve"> </w:t>
      </w:r>
      <w:r w:rsidRPr="00A65799">
        <w:rPr>
          <w:b/>
          <w:bCs/>
          <w:sz w:val="28"/>
          <w:szCs w:val="28"/>
          <w:shd w:val="clear" w:color="auto" w:fill="FFFFFF"/>
        </w:rPr>
        <w:t>объектам общего пользования и их береговым полосам</w:t>
      </w:r>
    </w:p>
    <w:p w:rsidR="00C836A6" w:rsidRPr="00A65799" w:rsidRDefault="00C836A6" w:rsidP="00A65799">
      <w:pPr>
        <w:jc w:val="both"/>
        <w:rPr>
          <w:sz w:val="28"/>
          <w:szCs w:val="28"/>
        </w:rPr>
      </w:pPr>
    </w:p>
    <w:p w:rsidR="00C836A6" w:rsidRPr="00A65799" w:rsidRDefault="00C836A6" w:rsidP="00A65799">
      <w:pPr>
        <w:jc w:val="both"/>
        <w:rPr>
          <w:sz w:val="28"/>
          <w:szCs w:val="28"/>
        </w:rPr>
      </w:pPr>
    </w:p>
    <w:p w:rsidR="00BA06F1" w:rsidRPr="00A65799" w:rsidRDefault="00BA06F1" w:rsidP="00A65799">
      <w:pPr>
        <w:jc w:val="both"/>
        <w:rPr>
          <w:sz w:val="28"/>
          <w:szCs w:val="28"/>
        </w:rPr>
      </w:pPr>
      <w:r w:rsidRPr="00A65799">
        <w:rPr>
          <w:sz w:val="28"/>
          <w:szCs w:val="28"/>
        </w:rPr>
        <w:t>В соответствии с Федеральн</w:t>
      </w:r>
      <w:r w:rsidR="00C836A6" w:rsidRPr="00A65799">
        <w:rPr>
          <w:sz w:val="28"/>
          <w:szCs w:val="28"/>
        </w:rPr>
        <w:t>ым</w:t>
      </w:r>
      <w:r w:rsidRPr="00A65799">
        <w:rPr>
          <w:sz w:val="28"/>
          <w:szCs w:val="28"/>
        </w:rPr>
        <w:t xml:space="preserve"> закон</w:t>
      </w:r>
      <w:r w:rsidR="00C836A6" w:rsidRPr="00A65799">
        <w:rPr>
          <w:sz w:val="28"/>
          <w:szCs w:val="28"/>
        </w:rPr>
        <w:t>ом</w:t>
      </w:r>
      <w:r w:rsidRPr="00A6579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руководствуясь Устав</w:t>
      </w:r>
      <w:r w:rsidR="00C836A6" w:rsidRPr="00A65799">
        <w:rPr>
          <w:sz w:val="28"/>
          <w:szCs w:val="28"/>
        </w:rPr>
        <w:t>ом</w:t>
      </w:r>
      <w:r w:rsidRPr="00A65799">
        <w:rPr>
          <w:sz w:val="28"/>
          <w:szCs w:val="28"/>
        </w:rPr>
        <w:t xml:space="preserve"> </w:t>
      </w:r>
      <w:r w:rsidR="00A65799" w:rsidRPr="00A65799">
        <w:rPr>
          <w:sz w:val="28"/>
          <w:szCs w:val="28"/>
        </w:rPr>
        <w:t>Николаевского</w:t>
      </w:r>
      <w:r w:rsidR="00C836A6" w:rsidRPr="00A65799">
        <w:rPr>
          <w:sz w:val="28"/>
          <w:szCs w:val="28"/>
        </w:rPr>
        <w:t xml:space="preserve"> сельского поселения Щербиновского района</w:t>
      </w:r>
      <w:r w:rsidRPr="00A65799">
        <w:rPr>
          <w:sz w:val="28"/>
          <w:szCs w:val="28"/>
        </w:rPr>
        <w:t xml:space="preserve">, Совет </w:t>
      </w:r>
      <w:r w:rsidR="00A65799" w:rsidRPr="00A65799">
        <w:rPr>
          <w:sz w:val="28"/>
          <w:szCs w:val="28"/>
        </w:rPr>
        <w:t>Николаевского сельского поселения Щербиновского района</w:t>
      </w:r>
      <w:r w:rsidRPr="00A65799">
        <w:rPr>
          <w:spacing w:val="80"/>
          <w:sz w:val="28"/>
          <w:szCs w:val="28"/>
        </w:rPr>
        <w:t xml:space="preserve"> решил</w:t>
      </w:r>
      <w:r w:rsidRPr="00A65799">
        <w:rPr>
          <w:sz w:val="28"/>
          <w:szCs w:val="28"/>
        </w:rPr>
        <w:t>:</w:t>
      </w:r>
    </w:p>
    <w:p w:rsidR="00BA06F1" w:rsidRPr="00A65799" w:rsidRDefault="00BA06F1" w:rsidP="00A65799">
      <w:pPr>
        <w:jc w:val="both"/>
        <w:rPr>
          <w:sz w:val="28"/>
          <w:szCs w:val="28"/>
        </w:rPr>
      </w:pPr>
      <w:r w:rsidRPr="00A65799"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r w:rsidR="00A65799" w:rsidRPr="00A65799">
        <w:rPr>
          <w:sz w:val="28"/>
          <w:szCs w:val="28"/>
        </w:rPr>
        <w:t>Николаевского</w:t>
      </w:r>
      <w:r w:rsidR="00C836A6" w:rsidRPr="00A65799">
        <w:rPr>
          <w:sz w:val="28"/>
          <w:szCs w:val="28"/>
        </w:rPr>
        <w:t xml:space="preserve"> сельского поселения Щербиновского района</w:t>
      </w:r>
      <w:r w:rsidRPr="00A65799">
        <w:rPr>
          <w:sz w:val="28"/>
          <w:szCs w:val="28"/>
        </w:rPr>
        <w:t xml:space="preserve"> и организаци</w:t>
      </w:r>
      <w:r w:rsidR="00C836A6" w:rsidRPr="00A65799">
        <w:rPr>
          <w:sz w:val="28"/>
          <w:szCs w:val="28"/>
        </w:rPr>
        <w:t>и</w:t>
      </w:r>
      <w:r w:rsidRPr="00A65799">
        <w:rPr>
          <w:sz w:val="28"/>
          <w:szCs w:val="28"/>
        </w:rPr>
        <w:t xml:space="preserve"> обустройства мест массового отдыха населения</w:t>
      </w:r>
      <w:r w:rsidRPr="00A65799">
        <w:rPr>
          <w:bCs/>
          <w:sz w:val="28"/>
          <w:szCs w:val="28"/>
          <w:shd w:val="clear" w:color="auto" w:fill="FFFFFF"/>
        </w:rPr>
        <w:t>, включая обеспечение свободного доступа граждан к водным объектам общего пользования и их береговым полосам (прилагается).</w:t>
      </w:r>
    </w:p>
    <w:p w:rsidR="00A65799" w:rsidRPr="00CA139C" w:rsidRDefault="00A65799" w:rsidP="00A6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39C">
        <w:rPr>
          <w:sz w:val="28"/>
          <w:szCs w:val="28"/>
        </w:rPr>
        <w:t xml:space="preserve">Отделу по общим и юридическим вопросам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 (</w:t>
      </w:r>
      <w:r>
        <w:rPr>
          <w:sz w:val="28"/>
          <w:szCs w:val="28"/>
        </w:rPr>
        <w:t>Бережной</w:t>
      </w:r>
      <w:r w:rsidRPr="00CA139C">
        <w:rPr>
          <w:sz w:val="28"/>
          <w:szCs w:val="28"/>
        </w:rPr>
        <w:t xml:space="preserve">) </w:t>
      </w:r>
      <w:proofErr w:type="gramStart"/>
      <w:r w:rsidRPr="00CA139C">
        <w:rPr>
          <w:sz w:val="28"/>
          <w:szCs w:val="28"/>
        </w:rPr>
        <w:t>разместить</w:t>
      </w:r>
      <w:proofErr w:type="gramEnd"/>
      <w:r w:rsidRPr="00CA139C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района.</w:t>
      </w:r>
    </w:p>
    <w:p w:rsidR="00A65799" w:rsidRPr="00CA139C" w:rsidRDefault="00A65799" w:rsidP="00A65799">
      <w:pPr>
        <w:pStyle w:val="10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39C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A139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A65799" w:rsidRPr="00486F93" w:rsidRDefault="00A65799" w:rsidP="00A65799">
      <w:pPr>
        <w:pStyle w:val="10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6F9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исполняющую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  <w:r w:rsidRPr="00486F9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86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486F93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Т.Е. Бережная.</w:t>
      </w:r>
    </w:p>
    <w:p w:rsidR="00A65799" w:rsidRPr="00E21AA8" w:rsidRDefault="00F16F75" w:rsidP="00A65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799">
        <w:rPr>
          <w:sz w:val="28"/>
          <w:szCs w:val="28"/>
        </w:rPr>
        <w:t xml:space="preserve">. </w:t>
      </w:r>
      <w:r w:rsidR="00A65799" w:rsidRPr="00E21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BA06F1" w:rsidRDefault="00BA06F1" w:rsidP="00A65799">
      <w:pPr>
        <w:jc w:val="both"/>
        <w:rPr>
          <w:sz w:val="28"/>
          <w:szCs w:val="28"/>
        </w:rPr>
      </w:pPr>
    </w:p>
    <w:p w:rsidR="00F16F75" w:rsidRPr="00A65799" w:rsidRDefault="00F16F75" w:rsidP="00A65799">
      <w:pPr>
        <w:jc w:val="both"/>
        <w:rPr>
          <w:sz w:val="28"/>
          <w:szCs w:val="28"/>
        </w:rPr>
      </w:pPr>
    </w:p>
    <w:p w:rsidR="00F16F75" w:rsidRPr="00E21AA8" w:rsidRDefault="00F16F75" w:rsidP="00F16F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</w:t>
      </w:r>
      <w:r w:rsidR="00B80E5D"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полномочия г</w:t>
      </w:r>
      <w:r w:rsidRPr="00E21A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16F75" w:rsidRPr="00E21AA8" w:rsidRDefault="00F16F75" w:rsidP="00F1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E21AA8">
        <w:rPr>
          <w:sz w:val="28"/>
          <w:szCs w:val="28"/>
        </w:rPr>
        <w:t>сельского поселения</w:t>
      </w:r>
    </w:p>
    <w:p w:rsidR="00F16F75" w:rsidRDefault="00F16F75" w:rsidP="00F16F75">
      <w:pPr>
        <w:jc w:val="both"/>
        <w:rPr>
          <w:sz w:val="28"/>
          <w:szCs w:val="28"/>
        </w:rPr>
      </w:pPr>
      <w:r w:rsidRPr="00E21AA8">
        <w:rPr>
          <w:sz w:val="28"/>
          <w:szCs w:val="28"/>
        </w:rPr>
        <w:t xml:space="preserve">Щербиновского района                                                            </w:t>
      </w:r>
      <w:r>
        <w:rPr>
          <w:sz w:val="28"/>
          <w:szCs w:val="28"/>
        </w:rPr>
        <w:t xml:space="preserve">    </w:t>
      </w:r>
      <w:r w:rsidRPr="00E21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Т.Е. </w:t>
      </w:r>
      <w:proofErr w:type="gramStart"/>
      <w:r>
        <w:rPr>
          <w:sz w:val="28"/>
          <w:szCs w:val="28"/>
        </w:rPr>
        <w:t>Бережная</w:t>
      </w:r>
      <w:proofErr w:type="gramEnd"/>
    </w:p>
    <w:p w:rsidR="00F16F75" w:rsidRDefault="00F16F75" w:rsidP="00F16F75">
      <w:pPr>
        <w:jc w:val="both"/>
        <w:rPr>
          <w:sz w:val="28"/>
          <w:szCs w:val="28"/>
        </w:rPr>
      </w:pPr>
    </w:p>
    <w:p w:rsidR="00BA06F1" w:rsidRPr="00A65799" w:rsidRDefault="00BA06F1" w:rsidP="00A65799">
      <w:pPr>
        <w:jc w:val="both"/>
        <w:rPr>
          <w:i/>
          <w:sz w:val="28"/>
          <w:szCs w:val="28"/>
        </w:rPr>
      </w:pPr>
    </w:p>
    <w:p w:rsidR="00E9786E" w:rsidRDefault="00E9786E" w:rsidP="005411B6">
      <w:pPr>
        <w:tabs>
          <w:tab w:val="left" w:pos="4162"/>
        </w:tabs>
        <w:jc w:val="both"/>
        <w:rPr>
          <w:sz w:val="12"/>
        </w:rPr>
        <w:sectPr w:rsidR="00E9786E">
          <w:type w:val="continuous"/>
          <w:pgSz w:w="11900" w:h="16840"/>
          <w:pgMar w:top="1080" w:right="680" w:bottom="280" w:left="1560" w:header="720" w:footer="720" w:gutter="0"/>
          <w:cols w:space="720"/>
        </w:sectPr>
      </w:pPr>
    </w:p>
    <w:p w:rsidR="00BA06F1" w:rsidRDefault="00BA06F1" w:rsidP="00BA06F1">
      <w:pPr>
        <w:pStyle w:val="a3"/>
        <w:spacing w:before="60"/>
        <w:ind w:left="5387"/>
        <w:jc w:val="left"/>
        <w:rPr>
          <w:spacing w:val="-2"/>
        </w:rPr>
      </w:pPr>
      <w:r>
        <w:rPr>
          <w:spacing w:val="-2"/>
        </w:rPr>
        <w:lastRenderedPageBreak/>
        <w:t>Приложение</w:t>
      </w:r>
    </w:p>
    <w:p w:rsidR="00BA06F1" w:rsidRDefault="00BA06F1" w:rsidP="00BA06F1">
      <w:pPr>
        <w:pStyle w:val="a3"/>
        <w:spacing w:before="60"/>
        <w:ind w:left="5387"/>
        <w:jc w:val="left"/>
        <w:rPr>
          <w:spacing w:val="-2"/>
        </w:rPr>
      </w:pPr>
    </w:p>
    <w:p w:rsidR="00BA06F1" w:rsidRDefault="00BA06F1" w:rsidP="00BA06F1">
      <w:pPr>
        <w:pStyle w:val="a3"/>
        <w:spacing w:before="60"/>
        <w:ind w:left="5387"/>
        <w:jc w:val="left"/>
      </w:pPr>
      <w:r>
        <w:rPr>
          <w:spacing w:val="-2"/>
        </w:rPr>
        <w:t>УТВЕРЖДЕНО</w:t>
      </w:r>
    </w:p>
    <w:p w:rsidR="00BA06F1" w:rsidRDefault="00BA06F1" w:rsidP="00BA06F1">
      <w:pPr>
        <w:pStyle w:val="a3"/>
        <w:ind w:left="5387"/>
      </w:pPr>
      <w:r>
        <w:t xml:space="preserve">решением Совета </w:t>
      </w:r>
      <w:r w:rsidR="00607392">
        <w:t>Николаевского сельского поселения Щербиновского района</w:t>
      </w:r>
      <w:bookmarkStart w:id="0" w:name="_GoBack"/>
      <w:bookmarkEnd w:id="0"/>
    </w:p>
    <w:p w:rsidR="00BA06F1" w:rsidRDefault="00BA06F1" w:rsidP="00BA06F1">
      <w:pPr>
        <w:pStyle w:val="a3"/>
        <w:ind w:left="5387"/>
      </w:pPr>
      <w:r>
        <w:t>от _______________ № _____</w:t>
      </w:r>
    </w:p>
    <w:p w:rsidR="00BA06F1" w:rsidRDefault="00BA06F1" w:rsidP="00BA06F1">
      <w:pPr>
        <w:pStyle w:val="a3"/>
        <w:ind w:left="5387"/>
      </w:pPr>
    </w:p>
    <w:p w:rsidR="00BA06F1" w:rsidRDefault="00BA06F1" w:rsidP="00BA06F1">
      <w:pPr>
        <w:pStyle w:val="a3"/>
        <w:spacing w:before="10"/>
        <w:jc w:val="left"/>
      </w:pPr>
    </w:p>
    <w:p w:rsidR="00E9786E" w:rsidRDefault="00B4777B" w:rsidP="00BA06F1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A06F1" w:rsidRDefault="00BA06F1" w:rsidP="00BA06F1">
      <w:pPr>
        <w:jc w:val="center"/>
        <w:rPr>
          <w:b/>
          <w:sz w:val="28"/>
          <w:szCs w:val="28"/>
        </w:rPr>
      </w:pPr>
      <w:r w:rsidRPr="00BA06F1">
        <w:rPr>
          <w:b/>
          <w:sz w:val="28"/>
        </w:rPr>
        <w:t xml:space="preserve">о </w:t>
      </w:r>
      <w:r w:rsidRPr="00BA06F1">
        <w:rPr>
          <w:b/>
          <w:sz w:val="28"/>
          <w:szCs w:val="28"/>
        </w:rPr>
        <w:t>создании условий для массового отдыха жителей</w:t>
      </w:r>
    </w:p>
    <w:p w:rsidR="00C836A6" w:rsidRDefault="005411B6" w:rsidP="00BA06F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Николаевского </w:t>
      </w:r>
      <w:r w:rsidR="00C836A6">
        <w:rPr>
          <w:b/>
          <w:sz w:val="28"/>
        </w:rPr>
        <w:t>сельского поселения Щербиновского района</w:t>
      </w:r>
      <w:r w:rsidR="00BA06F1" w:rsidRPr="00BA06F1">
        <w:rPr>
          <w:b/>
          <w:sz w:val="28"/>
          <w:szCs w:val="28"/>
        </w:rPr>
        <w:t xml:space="preserve"> </w:t>
      </w:r>
    </w:p>
    <w:p w:rsidR="00C836A6" w:rsidRDefault="00BA06F1" w:rsidP="00BA06F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sz w:val="28"/>
          <w:szCs w:val="28"/>
        </w:rPr>
        <w:t>и организаци</w:t>
      </w:r>
      <w:r w:rsidR="00C836A6">
        <w:rPr>
          <w:b/>
          <w:sz w:val="28"/>
          <w:szCs w:val="28"/>
        </w:rPr>
        <w:t>и</w:t>
      </w:r>
      <w:r w:rsidRPr="00BA06F1">
        <w:rPr>
          <w:b/>
          <w:sz w:val="28"/>
          <w:szCs w:val="28"/>
        </w:rPr>
        <w:t xml:space="preserve"> обустройства</w:t>
      </w:r>
      <w:r w:rsidR="00C836A6">
        <w:rPr>
          <w:b/>
          <w:sz w:val="28"/>
          <w:szCs w:val="28"/>
        </w:rPr>
        <w:t xml:space="preserve"> </w:t>
      </w:r>
      <w:r w:rsidRPr="00BA06F1">
        <w:rPr>
          <w:b/>
          <w:sz w:val="28"/>
          <w:szCs w:val="28"/>
        </w:rPr>
        <w:t>мест массового отдыха населения</w:t>
      </w:r>
      <w:r w:rsidRPr="00BA06F1">
        <w:rPr>
          <w:b/>
          <w:bCs/>
          <w:sz w:val="28"/>
          <w:szCs w:val="28"/>
          <w:shd w:val="clear" w:color="auto" w:fill="FFFFFF"/>
        </w:rPr>
        <w:t xml:space="preserve">, </w:t>
      </w:r>
    </w:p>
    <w:p w:rsidR="00C836A6" w:rsidRDefault="00BA06F1" w:rsidP="00BA06F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06F1">
        <w:rPr>
          <w:b/>
          <w:bCs/>
          <w:sz w:val="28"/>
          <w:szCs w:val="28"/>
          <w:shd w:val="clear" w:color="auto" w:fill="FFFFFF"/>
        </w:rPr>
        <w:t>включая обеспечение</w:t>
      </w:r>
      <w:r w:rsidR="00C836A6">
        <w:rPr>
          <w:b/>
          <w:bCs/>
          <w:sz w:val="28"/>
          <w:szCs w:val="28"/>
          <w:shd w:val="clear" w:color="auto" w:fill="FFFFFF"/>
        </w:rPr>
        <w:t xml:space="preserve"> </w:t>
      </w:r>
      <w:r w:rsidRPr="00BA06F1">
        <w:rPr>
          <w:b/>
          <w:bCs/>
          <w:sz w:val="28"/>
          <w:szCs w:val="28"/>
          <w:shd w:val="clear" w:color="auto" w:fill="FFFFFF"/>
        </w:rPr>
        <w:t xml:space="preserve">свободного доступа граждан к </w:t>
      </w:r>
      <w:proofErr w:type="gramStart"/>
      <w:r w:rsidRPr="00BA06F1">
        <w:rPr>
          <w:b/>
          <w:bCs/>
          <w:sz w:val="28"/>
          <w:szCs w:val="28"/>
          <w:shd w:val="clear" w:color="auto" w:fill="FFFFFF"/>
        </w:rPr>
        <w:t>водным</w:t>
      </w:r>
      <w:proofErr w:type="gramEnd"/>
      <w:r w:rsidRPr="00BA06F1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9786E" w:rsidRPr="00BA06F1" w:rsidRDefault="00BA06F1" w:rsidP="00BA06F1">
      <w:pPr>
        <w:jc w:val="center"/>
        <w:rPr>
          <w:b/>
          <w:i/>
          <w:sz w:val="28"/>
        </w:rPr>
      </w:pPr>
      <w:r w:rsidRPr="00BA06F1">
        <w:rPr>
          <w:b/>
          <w:bCs/>
          <w:sz w:val="28"/>
          <w:szCs w:val="28"/>
          <w:shd w:val="clear" w:color="auto" w:fill="FFFFFF"/>
        </w:rPr>
        <w:t>объектам общего пользования и их береговым полосам</w:t>
      </w:r>
    </w:p>
    <w:p w:rsidR="00E9786E" w:rsidRPr="00881633" w:rsidRDefault="00E9786E">
      <w:pPr>
        <w:pStyle w:val="a3"/>
        <w:spacing w:before="4"/>
        <w:jc w:val="left"/>
        <w:rPr>
          <w:b/>
          <w:i/>
        </w:rPr>
      </w:pPr>
    </w:p>
    <w:p w:rsidR="00E9786E" w:rsidRPr="00881633" w:rsidRDefault="00B4777B" w:rsidP="00881633">
      <w:pPr>
        <w:pStyle w:val="a3"/>
        <w:spacing w:before="1"/>
        <w:ind w:left="392" w:right="462"/>
        <w:jc w:val="center"/>
      </w:pPr>
      <w:r w:rsidRPr="00881633">
        <w:t>1.</w:t>
      </w:r>
      <w:r w:rsidR="00D33FB9" w:rsidRPr="00881633">
        <w:t xml:space="preserve"> </w:t>
      </w:r>
      <w:r w:rsidRPr="00881633">
        <w:t>Общие</w:t>
      </w:r>
      <w:r w:rsidR="00881633" w:rsidRPr="00881633">
        <w:t xml:space="preserve"> </w:t>
      </w:r>
      <w:r w:rsidRPr="00881633">
        <w:rPr>
          <w:spacing w:val="-2"/>
        </w:rPr>
        <w:t>положения</w:t>
      </w:r>
    </w:p>
    <w:p w:rsidR="00E9786E" w:rsidRPr="00881633" w:rsidRDefault="00E9786E" w:rsidP="00881633">
      <w:pPr>
        <w:pStyle w:val="a3"/>
        <w:spacing w:before="3"/>
      </w:pPr>
    </w:p>
    <w:p w:rsidR="00E9786E" w:rsidRPr="00881633" w:rsidRDefault="00116A18" w:rsidP="00881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4777B" w:rsidRPr="00881633">
        <w:rPr>
          <w:sz w:val="28"/>
          <w:szCs w:val="28"/>
        </w:rPr>
        <w:t xml:space="preserve">Настоящее Положение регулирует вопросы создания условий для массового отдыха жителей </w:t>
      </w:r>
      <w:r w:rsidR="00F16F75" w:rsidRPr="00F16F75">
        <w:rPr>
          <w:sz w:val="28"/>
        </w:rPr>
        <w:t>Николаевского</w:t>
      </w:r>
      <w:r w:rsidR="00C836A6">
        <w:rPr>
          <w:b/>
          <w:sz w:val="28"/>
        </w:rPr>
        <w:t xml:space="preserve"> </w:t>
      </w:r>
      <w:r w:rsidR="00C836A6"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>, организации обустройства мест массового отдыха населения</w:t>
      </w:r>
      <w:r w:rsidR="00D33FB9" w:rsidRPr="00881633">
        <w:rPr>
          <w:sz w:val="28"/>
          <w:szCs w:val="28"/>
        </w:rPr>
        <w:t xml:space="preserve">, </w:t>
      </w:r>
      <w:r w:rsidR="00D33FB9" w:rsidRPr="00881633">
        <w:rPr>
          <w:bCs/>
          <w:sz w:val="28"/>
          <w:szCs w:val="28"/>
          <w:shd w:val="clear" w:color="auto" w:fill="FFFFFF"/>
        </w:rPr>
        <w:t>включая обеспечение свободного доступа граждан к водным объектам общего пользования и их береговым полосам,</w:t>
      </w:r>
      <w:r w:rsidR="00B4777B" w:rsidRPr="00881633">
        <w:rPr>
          <w:sz w:val="28"/>
          <w:szCs w:val="28"/>
        </w:rPr>
        <w:t xml:space="preserve"> на территории муниципального образования (далее</w:t>
      </w:r>
      <w:r w:rsidR="00D33FB9" w:rsidRPr="00881633">
        <w:rPr>
          <w:sz w:val="28"/>
          <w:szCs w:val="28"/>
        </w:rPr>
        <w:t xml:space="preserve"> - </w:t>
      </w:r>
      <w:r w:rsidR="00B4777B" w:rsidRPr="00881633">
        <w:rPr>
          <w:sz w:val="28"/>
          <w:szCs w:val="28"/>
        </w:rPr>
        <w:t xml:space="preserve">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</w:t>
      </w:r>
      <w:r w:rsidR="00B4777B" w:rsidRPr="00881633">
        <w:rPr>
          <w:spacing w:val="-2"/>
          <w:sz w:val="28"/>
          <w:szCs w:val="28"/>
        </w:rPr>
        <w:t>регулирования.</w:t>
      </w:r>
      <w:proofErr w:type="gramEnd"/>
    </w:p>
    <w:p w:rsidR="00E9786E" w:rsidRPr="00881633" w:rsidRDefault="00116A18" w:rsidP="00881633">
      <w:pPr>
        <w:tabs>
          <w:tab w:val="left" w:pos="13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77B" w:rsidRPr="00881633">
        <w:rPr>
          <w:sz w:val="28"/>
          <w:szCs w:val="28"/>
        </w:rPr>
        <w:t xml:space="preserve">Под созданием условий для массового отдыха жителей </w:t>
      </w:r>
      <w:r w:rsidR="00C836A6">
        <w:rPr>
          <w:sz w:val="28"/>
          <w:szCs w:val="28"/>
        </w:rPr>
        <w:t>поселения</w:t>
      </w:r>
      <w:r w:rsidR="00B4777B" w:rsidRPr="00881633">
        <w:rPr>
          <w:sz w:val="28"/>
          <w:szCs w:val="28"/>
        </w:rPr>
        <w:t xml:space="preserve"> понимается система мер, выполняемых органами местного самоуправления </w:t>
      </w:r>
      <w:r w:rsidR="00F16F75" w:rsidRPr="00F16F75">
        <w:rPr>
          <w:sz w:val="28"/>
        </w:rPr>
        <w:t>Николаевского</w:t>
      </w:r>
      <w:r w:rsidR="00C836A6">
        <w:rPr>
          <w:b/>
          <w:sz w:val="28"/>
        </w:rPr>
        <w:t xml:space="preserve"> </w:t>
      </w:r>
      <w:r w:rsidR="00C836A6"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, направленных на удовлетворение потребностей населения </w:t>
      </w:r>
      <w:r w:rsidR="00F16F75" w:rsidRPr="00F16F75">
        <w:rPr>
          <w:sz w:val="28"/>
        </w:rPr>
        <w:t>Николаевского</w:t>
      </w:r>
      <w:r w:rsidR="00C836A6" w:rsidRPr="00F16F75">
        <w:rPr>
          <w:sz w:val="28"/>
        </w:rPr>
        <w:t xml:space="preserve"> </w:t>
      </w:r>
      <w:r w:rsidR="00C836A6" w:rsidRPr="00C836A6">
        <w:rPr>
          <w:sz w:val="28"/>
        </w:rPr>
        <w:t>сельского поселения Щербиновского района</w:t>
      </w:r>
      <w:r w:rsidR="00C836A6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в спортивно-оздоровительных, культурно-развлекательных мероприятиях, носящих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массовый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характер,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также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организацию свободного времени жителей муниципального образования.</w:t>
      </w:r>
    </w:p>
    <w:p w:rsidR="00E9786E" w:rsidRPr="00881633" w:rsidRDefault="00116A18" w:rsidP="00881633">
      <w:pPr>
        <w:tabs>
          <w:tab w:val="left" w:pos="11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4777B" w:rsidRPr="00881633">
        <w:rPr>
          <w:sz w:val="28"/>
          <w:szCs w:val="28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на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территории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мест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массового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отдыха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не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находящихся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pacing w:val="-5"/>
          <w:sz w:val="28"/>
          <w:szCs w:val="28"/>
        </w:rPr>
        <w:t>на</w:t>
      </w:r>
      <w:r w:rsidR="00D33FB9" w:rsidRPr="00881633">
        <w:rPr>
          <w:spacing w:val="-5"/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территории мест массового отдыха, но предназначенных или используемых при обустройстве мест массового отдыха.</w:t>
      </w:r>
      <w:proofErr w:type="gramEnd"/>
    </w:p>
    <w:p w:rsidR="008B5DD9" w:rsidRDefault="00116A18" w:rsidP="00881633">
      <w:pPr>
        <w:tabs>
          <w:tab w:val="left" w:pos="11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777B" w:rsidRPr="00881633">
        <w:rPr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F16F75" w:rsidRPr="00F16F75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 xml:space="preserve">сельского поселения </w:t>
      </w:r>
      <w:r w:rsidR="008B5DD9">
        <w:rPr>
          <w:sz w:val="28"/>
        </w:rPr>
        <w:t xml:space="preserve">  </w:t>
      </w:r>
      <w:r w:rsidRPr="00C836A6">
        <w:rPr>
          <w:sz w:val="28"/>
        </w:rPr>
        <w:t>Щербиновского</w:t>
      </w:r>
      <w:r w:rsidR="008B5DD9">
        <w:rPr>
          <w:sz w:val="28"/>
        </w:rPr>
        <w:t xml:space="preserve">  </w:t>
      </w:r>
      <w:r w:rsidRPr="00C836A6">
        <w:rPr>
          <w:sz w:val="28"/>
        </w:rPr>
        <w:t xml:space="preserve"> района</w:t>
      </w:r>
      <w:r w:rsidR="00B4777B" w:rsidRPr="00881633">
        <w:rPr>
          <w:sz w:val="28"/>
          <w:szCs w:val="28"/>
        </w:rPr>
        <w:t xml:space="preserve">, </w:t>
      </w:r>
      <w:r w:rsidR="008B5DD9">
        <w:rPr>
          <w:sz w:val="28"/>
          <w:szCs w:val="28"/>
        </w:rPr>
        <w:t xml:space="preserve">  </w:t>
      </w:r>
      <w:r w:rsidR="00B4777B" w:rsidRPr="00881633">
        <w:rPr>
          <w:sz w:val="28"/>
          <w:szCs w:val="28"/>
        </w:rPr>
        <w:t xml:space="preserve">в </w:t>
      </w:r>
      <w:r w:rsidR="008B5DD9">
        <w:rPr>
          <w:sz w:val="28"/>
          <w:szCs w:val="28"/>
        </w:rPr>
        <w:t xml:space="preserve">  </w:t>
      </w:r>
      <w:r w:rsidR="00B4777B" w:rsidRPr="00881633">
        <w:rPr>
          <w:sz w:val="28"/>
          <w:szCs w:val="28"/>
        </w:rPr>
        <w:t>которые</w:t>
      </w:r>
      <w:r w:rsidR="008B5DD9">
        <w:rPr>
          <w:sz w:val="28"/>
          <w:szCs w:val="28"/>
        </w:rPr>
        <w:t xml:space="preserve">   </w:t>
      </w:r>
      <w:r w:rsidR="00B4777B" w:rsidRPr="00881633">
        <w:rPr>
          <w:sz w:val="28"/>
          <w:szCs w:val="28"/>
        </w:rPr>
        <w:t>могут</w:t>
      </w:r>
      <w:r w:rsidR="008B5DD9">
        <w:rPr>
          <w:sz w:val="28"/>
          <w:szCs w:val="28"/>
        </w:rPr>
        <w:t xml:space="preserve">  </w:t>
      </w:r>
      <w:r w:rsidR="00B4777B" w:rsidRPr="00881633">
        <w:rPr>
          <w:sz w:val="28"/>
          <w:szCs w:val="28"/>
        </w:rPr>
        <w:t xml:space="preserve">включаться </w:t>
      </w:r>
      <w:r w:rsidR="008B5DD9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 xml:space="preserve">участки, </w:t>
      </w:r>
    </w:p>
    <w:p w:rsidR="00035797" w:rsidRDefault="00035797" w:rsidP="008B5DD9">
      <w:pPr>
        <w:tabs>
          <w:tab w:val="left" w:pos="1176"/>
        </w:tabs>
        <w:jc w:val="center"/>
        <w:rPr>
          <w:sz w:val="28"/>
          <w:szCs w:val="28"/>
        </w:rPr>
      </w:pPr>
    </w:p>
    <w:p w:rsidR="008B5DD9" w:rsidRDefault="008B5DD9" w:rsidP="008B5DD9">
      <w:pPr>
        <w:tabs>
          <w:tab w:val="left" w:pos="11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9786E" w:rsidRPr="00881633" w:rsidRDefault="00B4777B" w:rsidP="008B5DD9">
      <w:pPr>
        <w:tabs>
          <w:tab w:val="left" w:pos="1176"/>
        </w:tabs>
        <w:jc w:val="both"/>
        <w:rPr>
          <w:sz w:val="28"/>
          <w:szCs w:val="28"/>
        </w:rPr>
      </w:pPr>
      <w:proofErr w:type="gramStart"/>
      <w:r w:rsidRPr="00881633">
        <w:rPr>
          <w:sz w:val="28"/>
          <w:szCs w:val="28"/>
        </w:rPr>
        <w:t>занятые озелененными территориями, в</w:t>
      </w:r>
      <w:r w:rsidR="00D33FB9" w:rsidRPr="00881633"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</w:t>
      </w:r>
      <w:r w:rsidR="00D33FB9" w:rsidRPr="00881633"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том</w:t>
      </w:r>
      <w:r w:rsidR="00D33FB9" w:rsidRPr="00881633"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числе территории, на</w:t>
      </w:r>
      <w:r w:rsidR="00D33FB9" w:rsidRPr="00881633">
        <w:rPr>
          <w:sz w:val="28"/>
          <w:szCs w:val="28"/>
        </w:rPr>
        <w:t xml:space="preserve"> </w:t>
      </w:r>
      <w:r w:rsidRPr="00881633">
        <w:rPr>
          <w:sz w:val="28"/>
          <w:szCs w:val="28"/>
        </w:rPr>
        <w:t>которых расположен комплекс временных и постоянных сооружений, несущих функциональную нагрузку в качестве оборудования места отдыха.</w:t>
      </w:r>
      <w:proofErr w:type="gramEnd"/>
    </w:p>
    <w:p w:rsidR="00E9786E" w:rsidRPr="00881633" w:rsidRDefault="00116A18" w:rsidP="00881633">
      <w:pPr>
        <w:tabs>
          <w:tab w:val="left" w:pos="12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777B" w:rsidRPr="00881633">
        <w:rPr>
          <w:sz w:val="28"/>
          <w:szCs w:val="28"/>
        </w:rPr>
        <w:t xml:space="preserve">Перечень мест массового отдыха утверждается постановлением администрации </w:t>
      </w:r>
      <w:r w:rsidR="00F16F75" w:rsidRPr="00F16F75">
        <w:rPr>
          <w:sz w:val="28"/>
          <w:szCs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>.</w:t>
      </w:r>
    </w:p>
    <w:p w:rsidR="00E9786E" w:rsidRPr="00881633" w:rsidRDefault="00B4777B" w:rsidP="00881633">
      <w:pPr>
        <w:pStyle w:val="a3"/>
        <w:ind w:firstLine="709"/>
      </w:pPr>
      <w:r w:rsidRPr="00881633">
        <w:t>Оценка необходимости внесения изменений в</w:t>
      </w:r>
      <w:r w:rsidR="00D33FB9" w:rsidRPr="00881633">
        <w:t xml:space="preserve"> </w:t>
      </w:r>
      <w:r w:rsidRPr="00881633">
        <w:t>перечень мест</w:t>
      </w:r>
      <w:r w:rsidR="00D33FB9" w:rsidRPr="00881633">
        <w:t xml:space="preserve"> </w:t>
      </w:r>
      <w:r w:rsidRPr="00881633">
        <w:t xml:space="preserve">массового отдыха осуществляется администрацией </w:t>
      </w:r>
      <w:r w:rsidR="00F16F75" w:rsidRPr="00F16F75">
        <w:t>Николаевского</w:t>
      </w:r>
      <w:r w:rsidR="00116A18">
        <w:rPr>
          <w:b/>
        </w:rPr>
        <w:t xml:space="preserve"> </w:t>
      </w:r>
      <w:r w:rsidR="00116A18" w:rsidRPr="00C836A6">
        <w:t>сельского поселения Щербиновского района</w:t>
      </w:r>
      <w:r w:rsidR="00116A18" w:rsidRPr="00881633">
        <w:t xml:space="preserve"> </w:t>
      </w:r>
      <w:r w:rsidRPr="00881633">
        <w:t xml:space="preserve">не реже чем один раз в три года, в том числе с учетом обращений жителей </w:t>
      </w:r>
      <w:r w:rsidR="00D20C6D" w:rsidRPr="00F16F75">
        <w:t>Николаевского</w:t>
      </w:r>
      <w:r w:rsidR="00116A18">
        <w:rPr>
          <w:b/>
        </w:rPr>
        <w:t xml:space="preserve"> </w:t>
      </w:r>
      <w:r w:rsidR="00116A18" w:rsidRPr="00C836A6">
        <w:t>сельского поселения Щербиновского района</w:t>
      </w:r>
      <w:r w:rsidRPr="00881633">
        <w:t xml:space="preserve"> или организаций, намеренных выполнять работы (оказывать услуги) в местах массового отдыха.</w:t>
      </w:r>
    </w:p>
    <w:p w:rsidR="00E9786E" w:rsidRPr="00881633" w:rsidRDefault="00116A18" w:rsidP="00881633">
      <w:pPr>
        <w:tabs>
          <w:tab w:val="left" w:pos="12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777B" w:rsidRPr="00881633">
        <w:rPr>
          <w:sz w:val="28"/>
          <w:szCs w:val="28"/>
        </w:rPr>
        <w:t xml:space="preserve">Органом, уполномоченным на создание условий для массового отдыха жителей </w:t>
      </w:r>
      <w:r w:rsidR="00D20C6D" w:rsidRPr="00D20C6D">
        <w:rPr>
          <w:sz w:val="28"/>
          <w:szCs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>, организацию обустройства мест массового отдыха является администрация</w:t>
      </w:r>
      <w:r>
        <w:rPr>
          <w:sz w:val="28"/>
          <w:szCs w:val="28"/>
        </w:rPr>
        <w:t xml:space="preserve"> </w:t>
      </w:r>
      <w:r w:rsidR="00D20C6D" w:rsidRPr="00D20C6D">
        <w:rPr>
          <w:sz w:val="28"/>
          <w:szCs w:val="28"/>
        </w:rPr>
        <w:t>Николаевского</w:t>
      </w:r>
      <w:r w:rsidRPr="00D20C6D">
        <w:rPr>
          <w:b/>
          <w:sz w:val="28"/>
          <w:szCs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pacing w:val="-2"/>
          <w:sz w:val="28"/>
          <w:szCs w:val="28"/>
        </w:rPr>
        <w:t>.</w:t>
      </w:r>
    </w:p>
    <w:p w:rsidR="00E9786E" w:rsidRPr="00881633" w:rsidRDefault="00116A18" w:rsidP="00881633">
      <w:pPr>
        <w:tabs>
          <w:tab w:val="left" w:pos="12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4777B" w:rsidRPr="00881633">
        <w:rPr>
          <w:sz w:val="28"/>
          <w:szCs w:val="28"/>
        </w:rPr>
        <w:t xml:space="preserve">Администрация </w:t>
      </w:r>
      <w:r w:rsidR="00D20C6D" w:rsidRPr="00D20C6D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 вправе возложить функции по благоустройству и содержанию места массового отдыха на муниципальные учреждения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(или)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 xml:space="preserve">муниципальные предприятия, созданные в </w:t>
      </w:r>
      <w:r w:rsidR="00D20C6D" w:rsidRPr="005411B6">
        <w:rPr>
          <w:sz w:val="28"/>
        </w:rPr>
        <w:t>Николаевс</w:t>
      </w:r>
      <w:r w:rsidR="005411B6">
        <w:rPr>
          <w:sz w:val="28"/>
        </w:rPr>
        <w:t>ком</w:t>
      </w:r>
      <w:r w:rsidR="005411B6">
        <w:rPr>
          <w:b/>
          <w:sz w:val="28"/>
        </w:rPr>
        <w:t xml:space="preserve"> </w:t>
      </w:r>
      <w:r w:rsidRPr="00C836A6">
        <w:rPr>
          <w:sz w:val="28"/>
        </w:rPr>
        <w:t>сельско</w:t>
      </w:r>
      <w:r>
        <w:rPr>
          <w:sz w:val="28"/>
        </w:rPr>
        <w:t>м</w:t>
      </w:r>
      <w:r w:rsidRPr="00C836A6">
        <w:rPr>
          <w:sz w:val="28"/>
        </w:rPr>
        <w:t xml:space="preserve"> поселени</w:t>
      </w:r>
      <w:r>
        <w:rPr>
          <w:sz w:val="28"/>
        </w:rPr>
        <w:t>и</w:t>
      </w:r>
      <w:r w:rsidRPr="00C836A6">
        <w:rPr>
          <w:sz w:val="28"/>
        </w:rPr>
        <w:t xml:space="preserve"> Щербиновского района</w:t>
      </w:r>
      <w:r w:rsidR="00B4777B" w:rsidRPr="00881633">
        <w:rPr>
          <w:sz w:val="28"/>
          <w:szCs w:val="28"/>
        </w:rPr>
        <w:t>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E9786E" w:rsidRPr="00881633" w:rsidRDefault="00B4777B" w:rsidP="00881633">
      <w:pPr>
        <w:pStyle w:val="a3"/>
        <w:ind w:firstLine="709"/>
      </w:pPr>
      <w:r w:rsidRPr="00881633">
        <w:t>В случае</w:t>
      </w:r>
      <w:proofErr w:type="gramStart"/>
      <w:r w:rsidRPr="00881633">
        <w:t>,</w:t>
      </w:r>
      <w:proofErr w:type="gramEnd"/>
      <w:r w:rsidRPr="00881633"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E9786E" w:rsidRPr="00881633" w:rsidRDefault="00116A18" w:rsidP="00881633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B4777B" w:rsidRPr="00881633">
        <w:rPr>
          <w:sz w:val="28"/>
          <w:szCs w:val="28"/>
        </w:rPr>
        <w:t xml:space="preserve">Финансирование расходов по созданию условий для массового отдыха </w:t>
      </w:r>
      <w:r w:rsidR="0091258C" w:rsidRPr="00881633">
        <w:rPr>
          <w:sz w:val="28"/>
          <w:szCs w:val="28"/>
        </w:rPr>
        <w:t xml:space="preserve">жителей </w:t>
      </w:r>
      <w:r w:rsidR="0091258C">
        <w:rPr>
          <w:sz w:val="28"/>
          <w:szCs w:val="28"/>
        </w:rPr>
        <w:t>Николаевского</w:t>
      </w:r>
      <w:r w:rsidR="0091258C">
        <w:rPr>
          <w:b/>
          <w:sz w:val="28"/>
        </w:rPr>
        <w:t xml:space="preserve"> </w:t>
      </w:r>
      <w:r w:rsidR="008B5DD9"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 и организации обустройства мест массового отдыха (за исключением случая, предусмотренного абзацем вторым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пункта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7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настоящего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Положения)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осуществляется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за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счет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средств,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 xml:space="preserve">предусмотренных в бюджете </w:t>
      </w:r>
      <w:r w:rsidR="0091258C" w:rsidRPr="0091258C">
        <w:rPr>
          <w:sz w:val="28"/>
        </w:rPr>
        <w:t>Николаевского</w:t>
      </w:r>
      <w:r w:rsidR="0091258C">
        <w:rPr>
          <w:b/>
          <w:sz w:val="28"/>
        </w:rPr>
        <w:t xml:space="preserve"> </w:t>
      </w:r>
      <w:r w:rsidR="008B5DD9"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 на очередной финансовый год, 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также с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привлечением иных источников финансирования, предусмотренных действующим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законодательством.</w:t>
      </w:r>
      <w:proofErr w:type="gramEnd"/>
    </w:p>
    <w:p w:rsidR="00E9786E" w:rsidRDefault="00E9786E" w:rsidP="00D33FB9">
      <w:pPr>
        <w:pStyle w:val="a3"/>
        <w:ind w:firstLine="709"/>
      </w:pPr>
    </w:p>
    <w:p w:rsidR="00881633" w:rsidRDefault="00881633" w:rsidP="00D33FB9">
      <w:pPr>
        <w:pStyle w:val="a3"/>
        <w:ind w:firstLine="709"/>
      </w:pPr>
    </w:p>
    <w:p w:rsidR="008B5DD9" w:rsidRDefault="008B5DD9" w:rsidP="00D33FB9">
      <w:pPr>
        <w:pStyle w:val="a3"/>
        <w:ind w:firstLine="709"/>
      </w:pPr>
    </w:p>
    <w:p w:rsidR="008B5DD9" w:rsidRPr="00881633" w:rsidRDefault="008B5DD9" w:rsidP="008B5DD9">
      <w:pPr>
        <w:pStyle w:val="a3"/>
        <w:jc w:val="center"/>
      </w:pPr>
      <w:r>
        <w:t>3</w:t>
      </w:r>
    </w:p>
    <w:p w:rsidR="00E9786E" w:rsidRPr="00881633" w:rsidRDefault="00B4777B">
      <w:pPr>
        <w:pStyle w:val="a3"/>
        <w:ind w:left="1545" w:right="1587"/>
        <w:jc w:val="center"/>
      </w:pPr>
      <w:r w:rsidRPr="00881633">
        <w:t>2.</w:t>
      </w:r>
      <w:r w:rsidR="00D33FB9" w:rsidRPr="00881633">
        <w:t xml:space="preserve"> </w:t>
      </w:r>
      <w:r w:rsidRPr="00881633">
        <w:t>Полномочия</w:t>
      </w:r>
      <w:r w:rsidR="00D33FB9" w:rsidRPr="00881633">
        <w:t xml:space="preserve"> </w:t>
      </w:r>
      <w:r w:rsidRPr="00881633">
        <w:t>администрации</w:t>
      </w:r>
      <w:r w:rsidR="00D33FB9" w:rsidRPr="00881633">
        <w:t xml:space="preserve"> </w:t>
      </w:r>
      <w:r w:rsidR="005411B6" w:rsidRPr="005411B6">
        <w:t xml:space="preserve">Николаевского </w:t>
      </w:r>
      <w:r w:rsidR="008B5DD9" w:rsidRPr="00C836A6">
        <w:t>сельского поселения Щербиновского района</w:t>
      </w:r>
      <w:r w:rsidRPr="00881633">
        <w:t xml:space="preserve"> в сфере создания условий для массового отдыха жителей </w:t>
      </w:r>
      <w:r w:rsidR="005411B6" w:rsidRPr="005411B6">
        <w:t>Николаевского</w:t>
      </w:r>
      <w:r w:rsidR="008B5DD9">
        <w:rPr>
          <w:b/>
        </w:rPr>
        <w:t xml:space="preserve"> </w:t>
      </w:r>
      <w:r w:rsidR="008B5DD9" w:rsidRPr="00C836A6">
        <w:t>сельского поселения Щербиновского района</w:t>
      </w:r>
      <w:r w:rsidRPr="00881633">
        <w:t>, организации обустройства мест массового отдыха</w:t>
      </w:r>
    </w:p>
    <w:p w:rsidR="00E9786E" w:rsidRPr="00881633" w:rsidRDefault="00E9786E">
      <w:pPr>
        <w:pStyle w:val="a3"/>
        <w:spacing w:before="10"/>
        <w:jc w:val="left"/>
      </w:pPr>
    </w:p>
    <w:p w:rsidR="00E9786E" w:rsidRPr="00881633" w:rsidRDefault="008B5DD9" w:rsidP="00D33FB9">
      <w:pPr>
        <w:tabs>
          <w:tab w:val="left" w:pos="1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4777B" w:rsidRPr="00881633">
        <w:rPr>
          <w:sz w:val="28"/>
          <w:szCs w:val="28"/>
        </w:rPr>
        <w:t xml:space="preserve">К полномочиям администрации </w:t>
      </w:r>
      <w:r w:rsidR="005411B6" w:rsidRPr="005411B6">
        <w:rPr>
          <w:sz w:val="28"/>
        </w:rPr>
        <w:t>Николаевского</w:t>
      </w:r>
      <w:r w:rsidRPr="005411B6">
        <w:rPr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 в сфере создания условий для массового отдыха жителей </w:t>
      </w:r>
      <w:r w:rsidR="005411B6" w:rsidRPr="005411B6">
        <w:rPr>
          <w:sz w:val="28"/>
        </w:rPr>
        <w:t>Николаевского</w:t>
      </w:r>
      <w:r w:rsidR="005411B6"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81633">
        <w:rPr>
          <w:sz w:val="28"/>
          <w:szCs w:val="28"/>
        </w:rPr>
        <w:t xml:space="preserve"> 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организации обустройства мест массового отдыха относятся:</w:t>
      </w:r>
    </w:p>
    <w:p w:rsidR="00E9786E" w:rsidRPr="00881633" w:rsidRDefault="008B5DD9" w:rsidP="00D33FB9">
      <w:pPr>
        <w:tabs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777B" w:rsidRPr="00881633">
        <w:rPr>
          <w:sz w:val="28"/>
          <w:szCs w:val="28"/>
        </w:rPr>
        <w:t xml:space="preserve">мониторинг потребностей жителей </w:t>
      </w:r>
      <w:r w:rsidR="005411B6">
        <w:rPr>
          <w:sz w:val="28"/>
        </w:rPr>
        <w:t xml:space="preserve">Николаевского </w:t>
      </w:r>
      <w:r w:rsidRPr="00C836A6">
        <w:rPr>
          <w:sz w:val="28"/>
        </w:rPr>
        <w:t>сельского поселения Щербиновского района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в массовом отдыхе;</w:t>
      </w:r>
    </w:p>
    <w:p w:rsidR="00E9786E" w:rsidRPr="008B5DD9" w:rsidRDefault="008B5DD9" w:rsidP="008B5DD9">
      <w:pPr>
        <w:ind w:firstLine="709"/>
        <w:rPr>
          <w:sz w:val="28"/>
          <w:szCs w:val="28"/>
        </w:rPr>
      </w:pPr>
      <w:r w:rsidRPr="008B5DD9">
        <w:rPr>
          <w:sz w:val="28"/>
          <w:szCs w:val="28"/>
        </w:rPr>
        <w:t xml:space="preserve">2) </w:t>
      </w:r>
      <w:r w:rsidR="00B4777B" w:rsidRPr="008B5DD9">
        <w:rPr>
          <w:sz w:val="28"/>
          <w:szCs w:val="28"/>
        </w:rPr>
        <w:t>утверждение</w:t>
      </w:r>
      <w:r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перечня</w:t>
      </w:r>
      <w:r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мест</w:t>
      </w:r>
      <w:r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массового</w:t>
      </w:r>
      <w:r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отдыха;</w:t>
      </w:r>
    </w:p>
    <w:p w:rsidR="00E9786E" w:rsidRPr="008B5DD9" w:rsidRDefault="008B5DD9" w:rsidP="008B5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4777B" w:rsidRPr="008B5DD9">
        <w:rPr>
          <w:sz w:val="28"/>
          <w:szCs w:val="28"/>
        </w:rPr>
        <w:t>разработка и</w:t>
      </w:r>
      <w:r w:rsidR="00D33FB9"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реализация муниципальных программ в</w:t>
      </w:r>
      <w:r w:rsidR="00D33FB9"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>сфере</w:t>
      </w:r>
      <w:r w:rsidR="00D33FB9" w:rsidRPr="008B5DD9">
        <w:rPr>
          <w:sz w:val="28"/>
          <w:szCs w:val="28"/>
        </w:rPr>
        <w:t xml:space="preserve"> </w:t>
      </w:r>
      <w:r w:rsidR="00B4777B" w:rsidRPr="008B5DD9">
        <w:rPr>
          <w:sz w:val="28"/>
          <w:szCs w:val="28"/>
        </w:rPr>
        <w:t xml:space="preserve">создания условий для массового отдыха жителей </w:t>
      </w:r>
      <w:r w:rsidR="005411B6" w:rsidRPr="005411B6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="00B4777B" w:rsidRPr="008B5DD9">
        <w:rPr>
          <w:sz w:val="28"/>
          <w:szCs w:val="28"/>
        </w:rPr>
        <w:t xml:space="preserve"> и организации обустройства мест массового отдыха;</w:t>
      </w:r>
    </w:p>
    <w:p w:rsidR="00E9786E" w:rsidRPr="00881633" w:rsidRDefault="008B5DD9" w:rsidP="008B5DD9">
      <w:pPr>
        <w:tabs>
          <w:tab w:val="left" w:pos="11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4777B" w:rsidRPr="008B5DD9">
        <w:rPr>
          <w:sz w:val="28"/>
          <w:szCs w:val="28"/>
        </w:rPr>
        <w:t>организация и выполнение комплексных мер по обустройству мест массового отдыха, в том числе осуществление строительства</w:t>
      </w:r>
      <w:r w:rsidR="00B4777B" w:rsidRPr="00881633">
        <w:rPr>
          <w:sz w:val="28"/>
          <w:szCs w:val="28"/>
        </w:rPr>
        <w:t xml:space="preserve"> объектов в местах массового отдыха и обеспечение содержания имущества, предназначенного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для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обустройства мест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массового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отдыха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находящегося в муниципальной собственности;</w:t>
      </w:r>
    </w:p>
    <w:p w:rsidR="00E9786E" w:rsidRDefault="008B5DD9" w:rsidP="00D33FB9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4777B" w:rsidRPr="00881633">
        <w:rPr>
          <w:sz w:val="28"/>
          <w:szCs w:val="28"/>
        </w:rPr>
        <w:t xml:space="preserve">создание в пределах своих полномочий условий для </w:t>
      </w:r>
      <w:r w:rsidRPr="00F46802">
        <w:rPr>
          <w:sz w:val="28"/>
          <w:szCs w:val="28"/>
        </w:rPr>
        <w:t>обеспечения жителей поселения услугами связи, общественного питания, т</w:t>
      </w:r>
      <w:r>
        <w:rPr>
          <w:sz w:val="28"/>
          <w:szCs w:val="28"/>
        </w:rPr>
        <w:t xml:space="preserve">орговли и бытового обслуживания </w:t>
      </w:r>
      <w:r w:rsidR="00B4777B" w:rsidRPr="00881633">
        <w:rPr>
          <w:sz w:val="28"/>
          <w:szCs w:val="28"/>
        </w:rPr>
        <w:t xml:space="preserve"> в местах массового отдыха;</w:t>
      </w:r>
    </w:p>
    <w:p w:rsidR="00E9786E" w:rsidRDefault="008B5DD9" w:rsidP="00D33FB9">
      <w:pPr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4777B" w:rsidRPr="00881633">
        <w:rPr>
          <w:sz w:val="28"/>
          <w:szCs w:val="28"/>
        </w:rPr>
        <w:t xml:space="preserve">осуществление в рамках своей компетенции </w:t>
      </w:r>
      <w:proofErr w:type="gramStart"/>
      <w:r w:rsidR="00B4777B" w:rsidRPr="00881633">
        <w:rPr>
          <w:sz w:val="28"/>
          <w:szCs w:val="28"/>
        </w:rPr>
        <w:t>контроля за</w:t>
      </w:r>
      <w:proofErr w:type="gramEnd"/>
      <w:r w:rsidR="00B4777B" w:rsidRPr="00881633">
        <w:rPr>
          <w:sz w:val="28"/>
          <w:szCs w:val="28"/>
        </w:rPr>
        <w:t xml:space="preserve"> соблюдением норм и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правил в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сфере обустройства мест массового отдыха;</w:t>
      </w:r>
    </w:p>
    <w:p w:rsidR="00E9786E" w:rsidRPr="00881633" w:rsidRDefault="006055C6" w:rsidP="006055C6">
      <w:pPr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4777B" w:rsidRPr="00881633">
        <w:rPr>
          <w:sz w:val="28"/>
          <w:szCs w:val="28"/>
        </w:rPr>
        <w:t>принятие мер для предотвращения использования мест массового отдыха, представляющих опасность для здоровья населения;</w:t>
      </w:r>
    </w:p>
    <w:p w:rsidR="00E9786E" w:rsidRPr="00881633" w:rsidRDefault="006055C6" w:rsidP="00D33FB9">
      <w:pPr>
        <w:tabs>
          <w:tab w:val="left" w:pos="1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4777B" w:rsidRPr="00881633">
        <w:rPr>
          <w:sz w:val="28"/>
          <w:szCs w:val="28"/>
        </w:rPr>
        <w:t>принятие в рамках своей компетенции мер по обеспечению общественного порядка в местах массового отдыха;</w:t>
      </w:r>
    </w:p>
    <w:p w:rsidR="00E9786E" w:rsidRPr="00881633" w:rsidRDefault="006055C6" w:rsidP="00D33FB9">
      <w:pPr>
        <w:tabs>
          <w:tab w:val="left" w:pos="1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4777B" w:rsidRPr="00881633">
        <w:rPr>
          <w:sz w:val="28"/>
          <w:szCs w:val="28"/>
        </w:rPr>
        <w:t xml:space="preserve">осуществление иных полномочий в соответствии с действующим законодательством Российской Федерации, законодательством </w:t>
      </w:r>
      <w:r>
        <w:rPr>
          <w:sz w:val="28"/>
          <w:szCs w:val="28"/>
        </w:rPr>
        <w:t>Краснодарского</w:t>
      </w:r>
      <w:r w:rsidR="00B4777B" w:rsidRPr="00881633">
        <w:rPr>
          <w:sz w:val="28"/>
          <w:szCs w:val="28"/>
        </w:rPr>
        <w:t xml:space="preserve"> края</w:t>
      </w:r>
      <w:r w:rsidR="00D33FB9"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>и муниципальными правовыми актами.</w:t>
      </w:r>
    </w:p>
    <w:p w:rsidR="00E9786E" w:rsidRPr="00881633" w:rsidRDefault="00E9786E">
      <w:pPr>
        <w:pStyle w:val="a3"/>
        <w:spacing w:before="10"/>
        <w:jc w:val="left"/>
      </w:pPr>
    </w:p>
    <w:p w:rsidR="00E9786E" w:rsidRPr="00881633" w:rsidRDefault="00B4777B">
      <w:pPr>
        <w:pStyle w:val="a3"/>
        <w:spacing w:line="322" w:lineRule="exact"/>
        <w:ind w:left="392" w:right="463"/>
        <w:jc w:val="center"/>
      </w:pPr>
      <w:r w:rsidRPr="00881633">
        <w:rPr>
          <w:spacing w:val="-2"/>
        </w:rPr>
        <w:t>3.Организация</w:t>
      </w:r>
      <w:r w:rsidR="00D33FB9" w:rsidRPr="00881633">
        <w:rPr>
          <w:spacing w:val="-2"/>
        </w:rPr>
        <w:t xml:space="preserve"> </w:t>
      </w:r>
      <w:r w:rsidRPr="00881633">
        <w:rPr>
          <w:spacing w:val="-2"/>
        </w:rPr>
        <w:t>обустройства</w:t>
      </w:r>
    </w:p>
    <w:p w:rsidR="00E9786E" w:rsidRPr="00881633" w:rsidRDefault="00D33FB9">
      <w:pPr>
        <w:pStyle w:val="a3"/>
        <w:ind w:left="392" w:right="450"/>
        <w:jc w:val="center"/>
      </w:pPr>
      <w:r w:rsidRPr="00881633">
        <w:rPr>
          <w:spacing w:val="-2"/>
        </w:rPr>
        <w:t xml:space="preserve">и </w:t>
      </w:r>
      <w:r w:rsidR="00B4777B" w:rsidRPr="00881633">
        <w:rPr>
          <w:spacing w:val="-2"/>
        </w:rPr>
        <w:t>использования</w:t>
      </w:r>
      <w:r w:rsidRPr="00881633">
        <w:rPr>
          <w:spacing w:val="-2"/>
        </w:rPr>
        <w:t xml:space="preserve"> </w:t>
      </w:r>
      <w:r w:rsidR="00B4777B" w:rsidRPr="00881633">
        <w:rPr>
          <w:spacing w:val="-2"/>
        </w:rPr>
        <w:t>мест</w:t>
      </w:r>
      <w:r w:rsidRPr="00881633">
        <w:rPr>
          <w:spacing w:val="-2"/>
        </w:rPr>
        <w:t xml:space="preserve"> </w:t>
      </w:r>
      <w:r w:rsidR="00B4777B" w:rsidRPr="00881633">
        <w:rPr>
          <w:spacing w:val="-2"/>
        </w:rPr>
        <w:t>массового</w:t>
      </w:r>
      <w:r w:rsidRPr="00881633">
        <w:rPr>
          <w:spacing w:val="-2"/>
        </w:rPr>
        <w:t xml:space="preserve"> </w:t>
      </w:r>
      <w:r w:rsidR="00B4777B" w:rsidRPr="00881633">
        <w:rPr>
          <w:spacing w:val="-2"/>
        </w:rPr>
        <w:t>отдыха</w:t>
      </w:r>
    </w:p>
    <w:p w:rsidR="00E9786E" w:rsidRPr="00881633" w:rsidRDefault="00E9786E" w:rsidP="00D33FB9">
      <w:pPr>
        <w:pStyle w:val="a3"/>
        <w:ind w:firstLine="709"/>
      </w:pPr>
    </w:p>
    <w:p w:rsidR="00E9786E" w:rsidRPr="00881633" w:rsidRDefault="006055C6" w:rsidP="006055C6">
      <w:pPr>
        <w:tabs>
          <w:tab w:val="left" w:pos="13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4777B" w:rsidRPr="00881633">
        <w:rPr>
          <w:sz w:val="28"/>
          <w:szCs w:val="28"/>
        </w:rPr>
        <w:t>На территории места массового отдыха могут быть выделены следующие функциональные зоны: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1) з</w:t>
      </w:r>
      <w:r w:rsidR="00B4777B" w:rsidRPr="006055C6">
        <w:rPr>
          <w:sz w:val="28"/>
          <w:szCs w:val="28"/>
        </w:rPr>
        <w:t>она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отдыха;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>2) з</w:t>
      </w:r>
      <w:r w:rsidR="00B4777B" w:rsidRPr="006055C6">
        <w:rPr>
          <w:sz w:val="28"/>
          <w:szCs w:val="28"/>
        </w:rPr>
        <w:t>она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обслуживания;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lastRenderedPageBreak/>
        <w:t xml:space="preserve">3) </w:t>
      </w:r>
      <w:r w:rsidR="00B4777B" w:rsidRPr="006055C6">
        <w:rPr>
          <w:sz w:val="28"/>
          <w:szCs w:val="28"/>
        </w:rPr>
        <w:t>спортивная;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 xml:space="preserve">4) </w:t>
      </w:r>
      <w:r w:rsidR="00B4777B" w:rsidRPr="006055C6">
        <w:rPr>
          <w:sz w:val="28"/>
          <w:szCs w:val="28"/>
        </w:rPr>
        <w:t>зона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озеленения;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 xml:space="preserve">5) </w:t>
      </w:r>
      <w:r w:rsidR="00B4777B" w:rsidRPr="006055C6">
        <w:rPr>
          <w:sz w:val="28"/>
          <w:szCs w:val="28"/>
        </w:rPr>
        <w:t>детский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сектор;</w:t>
      </w:r>
    </w:p>
    <w:p w:rsidR="00E9786E" w:rsidRPr="006055C6" w:rsidRDefault="006055C6" w:rsidP="006055C6">
      <w:pPr>
        <w:ind w:firstLine="709"/>
        <w:rPr>
          <w:sz w:val="28"/>
          <w:szCs w:val="28"/>
        </w:rPr>
      </w:pPr>
      <w:r w:rsidRPr="006055C6">
        <w:rPr>
          <w:sz w:val="28"/>
          <w:szCs w:val="28"/>
        </w:rPr>
        <w:t xml:space="preserve">6) </w:t>
      </w:r>
      <w:r w:rsidR="00B4777B" w:rsidRPr="006055C6">
        <w:rPr>
          <w:sz w:val="28"/>
          <w:szCs w:val="28"/>
        </w:rPr>
        <w:t>пешеходные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дорожки.</w:t>
      </w:r>
    </w:p>
    <w:p w:rsidR="00E9786E" w:rsidRPr="00881633" w:rsidRDefault="006055C6" w:rsidP="00D33FB9">
      <w:pPr>
        <w:tabs>
          <w:tab w:val="left" w:pos="1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4777B" w:rsidRPr="00881633">
        <w:rPr>
          <w:sz w:val="28"/>
          <w:szCs w:val="28"/>
        </w:rPr>
        <w:t>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E9786E" w:rsidRPr="00881633" w:rsidRDefault="00B4777B" w:rsidP="00D33FB9">
      <w:pPr>
        <w:pStyle w:val="a3"/>
        <w:ind w:firstLine="709"/>
      </w:pPr>
      <w:r w:rsidRPr="00881633">
        <w:t>Места массового отдыха оборудуются туалетами с водонепроницаемыми выгребами.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12. </w:t>
      </w:r>
      <w:r w:rsidR="00B4777B" w:rsidRPr="006055C6">
        <w:rPr>
          <w:sz w:val="28"/>
          <w:szCs w:val="28"/>
        </w:rPr>
        <w:t>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B4777B" w:rsidRPr="006055C6">
        <w:rPr>
          <w:sz w:val="28"/>
          <w:szCs w:val="28"/>
        </w:rPr>
        <w:t>Проекты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комплексного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благоустройства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мест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массового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могут предусматривать: 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1) </w:t>
      </w:r>
      <w:r w:rsidR="00B4777B" w:rsidRPr="006055C6">
        <w:rPr>
          <w:sz w:val="28"/>
          <w:szCs w:val="28"/>
        </w:rPr>
        <w:t>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2) </w:t>
      </w:r>
      <w:r w:rsidR="00B4777B" w:rsidRPr="006055C6">
        <w:rPr>
          <w:sz w:val="28"/>
          <w:szCs w:val="28"/>
        </w:rPr>
        <w:t>размещение временных павильонов, киосков, навесов, сооружений для мелкорозничной торговли и других целей;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3) </w:t>
      </w:r>
      <w:r w:rsidR="00B4777B" w:rsidRPr="006055C6">
        <w:rPr>
          <w:sz w:val="28"/>
          <w:szCs w:val="28"/>
        </w:rPr>
        <w:t>размещение малых архитектурных форм, произведений монументально-декоративного искусства;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4) </w:t>
      </w:r>
      <w:r w:rsidR="00B4777B" w:rsidRPr="006055C6">
        <w:rPr>
          <w:sz w:val="28"/>
          <w:szCs w:val="28"/>
        </w:rPr>
        <w:t>озеленение;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5) </w:t>
      </w:r>
      <w:r w:rsidR="00B4777B" w:rsidRPr="006055C6">
        <w:rPr>
          <w:sz w:val="28"/>
          <w:szCs w:val="28"/>
        </w:rPr>
        <w:t>таблички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с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размещением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информации;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6) </w:t>
      </w:r>
      <w:r w:rsidR="00B4777B" w:rsidRPr="006055C6">
        <w:rPr>
          <w:sz w:val="28"/>
          <w:szCs w:val="28"/>
        </w:rPr>
        <w:t>цветовое</w:t>
      </w:r>
      <w:r w:rsidR="00881633" w:rsidRPr="006055C6">
        <w:rPr>
          <w:sz w:val="28"/>
          <w:szCs w:val="28"/>
        </w:rPr>
        <w:t xml:space="preserve"> решение </w:t>
      </w:r>
      <w:r w:rsidR="00B4777B" w:rsidRPr="006055C6">
        <w:rPr>
          <w:sz w:val="28"/>
          <w:szCs w:val="28"/>
        </w:rPr>
        <w:t>застройки,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освещение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и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оформление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прилегающей территории.</w:t>
      </w:r>
    </w:p>
    <w:p w:rsidR="00E9786E" w:rsidRPr="00881633" w:rsidRDefault="006055C6" w:rsidP="00D33FB9">
      <w:pPr>
        <w:tabs>
          <w:tab w:val="left" w:pos="13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4777B" w:rsidRPr="00881633">
        <w:rPr>
          <w:sz w:val="28"/>
          <w:szCs w:val="28"/>
        </w:rPr>
        <w:t>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1) </w:t>
      </w:r>
      <w:r w:rsidR="00B4777B" w:rsidRPr="006055C6">
        <w:rPr>
          <w:sz w:val="28"/>
          <w:szCs w:val="28"/>
        </w:rPr>
        <w:t>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</w:t>
      </w:r>
      <w:proofErr w:type="gramStart"/>
      <w:r w:rsidR="00B4777B" w:rsidRPr="006055C6">
        <w:rPr>
          <w:sz w:val="28"/>
          <w:szCs w:val="28"/>
        </w:rPr>
        <w:t>о-</w:t>
      </w:r>
      <w:proofErr w:type="gramEnd"/>
      <w:r w:rsidR="00B4777B" w:rsidRPr="006055C6">
        <w:rPr>
          <w:sz w:val="28"/>
          <w:szCs w:val="28"/>
        </w:rPr>
        <w:t xml:space="preserve"> 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2) </w:t>
      </w:r>
      <w:r w:rsidR="00B4777B" w:rsidRPr="006055C6">
        <w:rPr>
          <w:sz w:val="28"/>
          <w:szCs w:val="28"/>
        </w:rPr>
        <w:t>проведение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комплекса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противоэпидемических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мероприятий;</w:t>
      </w:r>
      <w:r w:rsidR="00D33FB9" w:rsidRPr="006055C6">
        <w:rPr>
          <w:sz w:val="28"/>
          <w:szCs w:val="28"/>
        </w:rPr>
        <w:t xml:space="preserve"> 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3) </w:t>
      </w:r>
      <w:r w:rsidR="00B4777B" w:rsidRPr="006055C6">
        <w:rPr>
          <w:sz w:val="28"/>
          <w:szCs w:val="28"/>
        </w:rPr>
        <w:t>организация спортивных и иных функциональных площадок, развлекательных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аттракционов, пунктов проката спортивного инвентаря;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4) </w:t>
      </w:r>
      <w:r w:rsidR="00B4777B" w:rsidRPr="006055C6">
        <w:rPr>
          <w:sz w:val="28"/>
          <w:szCs w:val="28"/>
        </w:rPr>
        <w:t>организация сбора и вывоза бытовых отходов и мусора, установка ур</w:t>
      </w:r>
      <w:r w:rsidR="00881633" w:rsidRPr="006055C6">
        <w:rPr>
          <w:sz w:val="28"/>
          <w:szCs w:val="28"/>
        </w:rPr>
        <w:t>н</w:t>
      </w:r>
      <w:r w:rsidR="00B4777B" w:rsidRPr="006055C6">
        <w:rPr>
          <w:sz w:val="28"/>
          <w:szCs w:val="28"/>
        </w:rPr>
        <w:t xml:space="preserve"> и контейнеров для их сбора, заключение договоров на вывоз и утилизацию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lastRenderedPageBreak/>
        <w:t>отходов со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специализированными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организациями в</w:t>
      </w:r>
      <w:r w:rsidR="00881633" w:rsidRPr="006055C6">
        <w:rPr>
          <w:sz w:val="28"/>
          <w:szCs w:val="28"/>
        </w:rPr>
        <w:t xml:space="preserve"> </w:t>
      </w:r>
      <w:r w:rsidR="00B4777B" w:rsidRPr="006055C6">
        <w:rPr>
          <w:sz w:val="28"/>
          <w:szCs w:val="28"/>
        </w:rPr>
        <w:t>соответствии с законодательством;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5) </w:t>
      </w:r>
      <w:r w:rsidR="00B4777B" w:rsidRPr="006055C6">
        <w:rPr>
          <w:sz w:val="28"/>
          <w:szCs w:val="28"/>
        </w:rPr>
        <w:t>организация, размещение нестационарных торговых объектов, а также размещение туалетных кабин;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6) </w:t>
      </w:r>
      <w:r w:rsidR="00B4777B" w:rsidRPr="006055C6">
        <w:rPr>
          <w:sz w:val="28"/>
          <w:szCs w:val="28"/>
        </w:rPr>
        <w:t>определение площадок для стоянки транспортных средств на прилегающей к местам массового отдыха территории;</w:t>
      </w:r>
    </w:p>
    <w:p w:rsidR="00E9786E" w:rsidRPr="006055C6" w:rsidRDefault="006055C6" w:rsidP="006055C6">
      <w:pPr>
        <w:ind w:firstLine="709"/>
        <w:jc w:val="both"/>
        <w:rPr>
          <w:sz w:val="28"/>
          <w:szCs w:val="28"/>
        </w:rPr>
      </w:pPr>
      <w:r w:rsidRPr="006055C6">
        <w:rPr>
          <w:sz w:val="28"/>
          <w:szCs w:val="28"/>
        </w:rPr>
        <w:t xml:space="preserve">7) </w:t>
      </w:r>
      <w:r w:rsidR="00B4777B" w:rsidRPr="006055C6">
        <w:rPr>
          <w:sz w:val="28"/>
          <w:szCs w:val="28"/>
        </w:rPr>
        <w:t>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E9786E" w:rsidRPr="00881633" w:rsidRDefault="006055C6" w:rsidP="00D33FB9">
      <w:pPr>
        <w:tabs>
          <w:tab w:val="left" w:pos="1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4777B" w:rsidRPr="00881633">
        <w:rPr>
          <w:sz w:val="28"/>
          <w:szCs w:val="28"/>
        </w:rPr>
        <w:t xml:space="preserve">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91258C" w:rsidRPr="0091258C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 w:rsidRPr="00C836A6">
        <w:rPr>
          <w:sz w:val="28"/>
        </w:rPr>
        <w:t>сельского поселения Щербиновского района</w:t>
      </w:r>
      <w:r w:rsidRPr="00881633">
        <w:rPr>
          <w:sz w:val="28"/>
          <w:szCs w:val="28"/>
        </w:rPr>
        <w:t xml:space="preserve"> </w:t>
      </w:r>
      <w:r w:rsidR="00B4777B" w:rsidRPr="00881633">
        <w:rPr>
          <w:sz w:val="28"/>
          <w:szCs w:val="28"/>
        </w:rPr>
        <w:t xml:space="preserve">и включает представителей контролирующих и надзорных органов (по </w:t>
      </w:r>
      <w:r w:rsidR="00B4777B" w:rsidRPr="00881633">
        <w:rPr>
          <w:spacing w:val="-2"/>
          <w:sz w:val="28"/>
          <w:szCs w:val="28"/>
        </w:rPr>
        <w:t>согласованию).</w:t>
      </w:r>
    </w:p>
    <w:p w:rsidR="00E9786E" w:rsidRPr="00881633" w:rsidRDefault="00E9786E" w:rsidP="00D33FB9">
      <w:pPr>
        <w:pStyle w:val="a3"/>
        <w:ind w:firstLine="709"/>
      </w:pPr>
    </w:p>
    <w:p w:rsidR="00E9786E" w:rsidRPr="00881633" w:rsidRDefault="00881633">
      <w:pPr>
        <w:pStyle w:val="a3"/>
        <w:ind w:left="1919" w:right="1997"/>
        <w:jc w:val="center"/>
      </w:pPr>
      <w:r w:rsidRPr="00881633">
        <w:t>4</w:t>
      </w:r>
      <w:r w:rsidR="00B4777B" w:rsidRPr="00881633">
        <w:t>.</w:t>
      </w:r>
      <w:r w:rsidRPr="00881633">
        <w:t xml:space="preserve"> </w:t>
      </w:r>
      <w:r w:rsidR="00B4777B" w:rsidRPr="00881633">
        <w:t>Основные</w:t>
      </w:r>
      <w:r w:rsidR="00D33FB9" w:rsidRPr="00881633">
        <w:t xml:space="preserve"> </w:t>
      </w:r>
      <w:r w:rsidR="00B4777B" w:rsidRPr="00881633">
        <w:t>требования</w:t>
      </w:r>
      <w:r w:rsidR="00D33FB9" w:rsidRPr="00881633">
        <w:t xml:space="preserve"> </w:t>
      </w:r>
      <w:r w:rsidR="00B4777B" w:rsidRPr="00881633">
        <w:t>к</w:t>
      </w:r>
      <w:r w:rsidR="00D33FB9" w:rsidRPr="00881633">
        <w:t xml:space="preserve"> </w:t>
      </w:r>
      <w:r w:rsidR="00B4777B" w:rsidRPr="00881633">
        <w:t>использованию мест массового отдыха</w:t>
      </w:r>
    </w:p>
    <w:p w:rsidR="00E9786E" w:rsidRPr="00881633" w:rsidRDefault="00E9786E">
      <w:pPr>
        <w:pStyle w:val="a3"/>
        <w:spacing w:before="11"/>
        <w:jc w:val="left"/>
      </w:pPr>
    </w:p>
    <w:p w:rsidR="00E51963" w:rsidRDefault="00E51963" w:rsidP="00E5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 и другие виды рекреационного использования.</w:t>
      </w:r>
    </w:p>
    <w:p w:rsidR="00E51963" w:rsidRDefault="00E51963" w:rsidP="00E5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Виды рекреационного использования конкретного места массового отдыха устанавливаются решением администрации </w:t>
      </w:r>
      <w:r w:rsidRPr="00E51963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>
        <w:rPr>
          <w:sz w:val="28"/>
        </w:rPr>
        <w:t>сельского поселения Щербиновского района</w:t>
      </w:r>
      <w:r>
        <w:rPr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E51963" w:rsidRDefault="00E51963" w:rsidP="00E5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Граждане имеют право беспрепятственного посещения мест массового отдыха на территории </w:t>
      </w:r>
      <w:r w:rsidRPr="00E51963">
        <w:rPr>
          <w:sz w:val="28"/>
        </w:rPr>
        <w:t>Николаевского</w:t>
      </w:r>
      <w:r>
        <w:rPr>
          <w:b/>
          <w:sz w:val="28"/>
        </w:rPr>
        <w:t xml:space="preserve"> </w:t>
      </w:r>
      <w:r>
        <w:rPr>
          <w:sz w:val="28"/>
        </w:rPr>
        <w:t>сельского поселения Щербиновского района</w:t>
      </w:r>
      <w:r>
        <w:rPr>
          <w:sz w:val="28"/>
          <w:szCs w:val="28"/>
        </w:rPr>
        <w:t>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E51963" w:rsidRDefault="00E51963" w:rsidP="00E5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Краснодарского края и муниципальными правовыми актами. </w:t>
      </w:r>
    </w:p>
    <w:p w:rsidR="00E51963" w:rsidRDefault="00E51963" w:rsidP="00E5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:rsidR="00035797" w:rsidRDefault="00035797" w:rsidP="00035797">
      <w:pPr>
        <w:jc w:val="both"/>
        <w:rPr>
          <w:sz w:val="28"/>
          <w:szCs w:val="28"/>
        </w:rPr>
      </w:pPr>
    </w:p>
    <w:p w:rsidR="0091258C" w:rsidRDefault="0091258C" w:rsidP="0091258C">
      <w:pPr>
        <w:jc w:val="both"/>
        <w:rPr>
          <w:sz w:val="28"/>
          <w:szCs w:val="28"/>
        </w:rPr>
      </w:pPr>
    </w:p>
    <w:p w:rsidR="0091258C" w:rsidRDefault="0091258C" w:rsidP="00912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91258C" w:rsidRDefault="0091258C" w:rsidP="0091258C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91258C" w:rsidRDefault="0091258C" w:rsidP="0091258C">
      <w:pPr>
        <w:jc w:val="both"/>
      </w:pPr>
      <w:r>
        <w:rPr>
          <w:sz w:val="28"/>
          <w:szCs w:val="28"/>
        </w:rPr>
        <w:t xml:space="preserve">Щербиновского района                                                                     Т.Е. </w:t>
      </w:r>
      <w:proofErr w:type="gramStart"/>
      <w:r>
        <w:rPr>
          <w:sz w:val="28"/>
          <w:szCs w:val="28"/>
        </w:rPr>
        <w:t>Бережная</w:t>
      </w:r>
      <w:proofErr w:type="gramEnd"/>
    </w:p>
    <w:p w:rsidR="00035797" w:rsidRDefault="00035797" w:rsidP="00035797">
      <w:pPr>
        <w:jc w:val="both"/>
        <w:rPr>
          <w:sz w:val="28"/>
          <w:szCs w:val="28"/>
        </w:rPr>
      </w:pPr>
    </w:p>
    <w:sectPr w:rsidR="00035797" w:rsidSect="00881633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E"/>
    <w:rsid w:val="00035797"/>
    <w:rsid w:val="00116A18"/>
    <w:rsid w:val="0022282A"/>
    <w:rsid w:val="002A1C37"/>
    <w:rsid w:val="0042505C"/>
    <w:rsid w:val="005411B6"/>
    <w:rsid w:val="006055C6"/>
    <w:rsid w:val="00607392"/>
    <w:rsid w:val="006C4BF2"/>
    <w:rsid w:val="00881633"/>
    <w:rsid w:val="008B5DD9"/>
    <w:rsid w:val="0091258C"/>
    <w:rsid w:val="00A65799"/>
    <w:rsid w:val="00B03880"/>
    <w:rsid w:val="00B303DD"/>
    <w:rsid w:val="00B4777B"/>
    <w:rsid w:val="00B80E5D"/>
    <w:rsid w:val="00BA06F1"/>
    <w:rsid w:val="00C836A6"/>
    <w:rsid w:val="00D20C6D"/>
    <w:rsid w:val="00D33FB9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Виктория</cp:lastModifiedBy>
  <cp:revision>6</cp:revision>
  <dcterms:created xsi:type="dcterms:W3CDTF">2022-08-10T08:25:00Z</dcterms:created>
  <dcterms:modified xsi:type="dcterms:W3CDTF">2022-08-30T06:36:00Z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