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5E" w:rsidRDefault="0062635E" w:rsidP="00B303DD">
      <w:pPr>
        <w:jc w:val="center"/>
        <w:rPr>
          <w:rFonts w:eastAsia="Calibr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2970" cy="902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303DD" w:rsidRDefault="00586E69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первая </w:t>
      </w:r>
      <w:r w:rsidR="00B303DD">
        <w:rPr>
          <w:b/>
          <w:sz w:val="28"/>
          <w:szCs w:val="28"/>
        </w:rPr>
        <w:t>сессия</w:t>
      </w:r>
    </w:p>
    <w:p w:rsidR="00B303DD" w:rsidRDefault="00B303DD" w:rsidP="00B303DD">
      <w:pPr>
        <w:jc w:val="center"/>
        <w:rPr>
          <w:sz w:val="28"/>
          <w:szCs w:val="28"/>
        </w:rPr>
      </w:pP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03DD" w:rsidRDefault="00B303DD" w:rsidP="00B303DD">
      <w:pPr>
        <w:rPr>
          <w:sz w:val="28"/>
          <w:szCs w:val="28"/>
        </w:rPr>
      </w:pPr>
    </w:p>
    <w:p w:rsidR="00B303DD" w:rsidRDefault="00B303DD" w:rsidP="00B303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86E69">
        <w:rPr>
          <w:b/>
          <w:sz w:val="28"/>
          <w:szCs w:val="28"/>
        </w:rPr>
        <w:t>06.12.2022</w:t>
      </w:r>
      <w:r>
        <w:rPr>
          <w:b/>
          <w:sz w:val="28"/>
          <w:szCs w:val="28"/>
        </w:rPr>
        <w:t xml:space="preserve">                                                                                            № </w:t>
      </w:r>
      <w:r w:rsidR="00586E69">
        <w:rPr>
          <w:b/>
          <w:sz w:val="28"/>
          <w:szCs w:val="28"/>
        </w:rPr>
        <w:t>3</w:t>
      </w:r>
    </w:p>
    <w:p w:rsidR="00B303DD" w:rsidRDefault="00B303DD" w:rsidP="00AB6310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село Николаевка</w:t>
      </w:r>
    </w:p>
    <w:p w:rsidR="00B303DD" w:rsidRDefault="00B303DD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E40C7" w:rsidRPr="001E40C7" w:rsidRDefault="001E40C7" w:rsidP="001E40C7">
      <w:pPr>
        <w:pStyle w:val="1"/>
        <w:spacing w:line="240" w:lineRule="auto"/>
        <w:ind w:left="1134" w:right="848"/>
        <w:rPr>
          <w:i w:val="0"/>
          <w:snapToGrid w:val="0"/>
          <w:color w:val="000000"/>
        </w:rPr>
      </w:pPr>
      <w:r w:rsidRPr="001E40C7">
        <w:rPr>
          <w:i w:val="0"/>
          <w:snapToGrid w:val="0"/>
        </w:rPr>
        <w:t xml:space="preserve">О передаче администрацией </w:t>
      </w:r>
      <w:r>
        <w:rPr>
          <w:i w:val="0"/>
          <w:snapToGrid w:val="0"/>
        </w:rPr>
        <w:t>Николаевского</w:t>
      </w:r>
      <w:r w:rsidRPr="001E40C7">
        <w:rPr>
          <w:i w:val="0"/>
          <w:snapToGrid w:val="0"/>
        </w:rPr>
        <w:t xml:space="preserve"> сельского поселения </w:t>
      </w:r>
      <w:proofErr w:type="spellStart"/>
      <w:r w:rsidRPr="001E40C7">
        <w:rPr>
          <w:i w:val="0"/>
          <w:snapToGrid w:val="0"/>
        </w:rPr>
        <w:t>Щербиновского</w:t>
      </w:r>
      <w:proofErr w:type="spellEnd"/>
      <w:r w:rsidRPr="001E40C7">
        <w:rPr>
          <w:i w:val="0"/>
          <w:snapToGrid w:val="0"/>
        </w:rPr>
        <w:t xml:space="preserve"> района администрации            муниципального образования </w:t>
      </w:r>
      <w:proofErr w:type="spellStart"/>
      <w:r w:rsidRPr="001E40C7">
        <w:rPr>
          <w:i w:val="0"/>
          <w:snapToGrid w:val="0"/>
        </w:rPr>
        <w:t>Щербиновский</w:t>
      </w:r>
      <w:proofErr w:type="spellEnd"/>
      <w:r w:rsidRPr="001E40C7">
        <w:rPr>
          <w:i w:val="0"/>
          <w:snapToGrid w:val="0"/>
        </w:rPr>
        <w:t xml:space="preserve"> район </w:t>
      </w:r>
      <w:r w:rsidRPr="001E40C7">
        <w:rPr>
          <w:i w:val="0"/>
          <w:snapToGrid w:val="0"/>
          <w:color w:val="000000"/>
        </w:rPr>
        <w:t xml:space="preserve">части полномочий администрации </w:t>
      </w:r>
      <w:r>
        <w:rPr>
          <w:i w:val="0"/>
          <w:snapToGrid w:val="0"/>
          <w:color w:val="000000"/>
        </w:rPr>
        <w:t>Николаевского</w:t>
      </w:r>
      <w:r w:rsidRPr="001E40C7">
        <w:rPr>
          <w:i w:val="0"/>
          <w:snapToGrid w:val="0"/>
          <w:color w:val="000000"/>
        </w:rPr>
        <w:t xml:space="preserve"> сельского поселения </w:t>
      </w:r>
      <w:proofErr w:type="spellStart"/>
      <w:r w:rsidRPr="001E40C7">
        <w:rPr>
          <w:i w:val="0"/>
          <w:snapToGrid w:val="0"/>
          <w:color w:val="000000"/>
        </w:rPr>
        <w:t>Щербиновского</w:t>
      </w:r>
      <w:proofErr w:type="spellEnd"/>
      <w:r w:rsidRPr="001E40C7">
        <w:rPr>
          <w:i w:val="0"/>
          <w:snapToGrid w:val="0"/>
          <w:color w:val="000000"/>
        </w:rPr>
        <w:t xml:space="preserve"> района по организации </w:t>
      </w:r>
    </w:p>
    <w:p w:rsidR="001E40C7" w:rsidRPr="001E40C7" w:rsidRDefault="001E40C7" w:rsidP="001E40C7">
      <w:pPr>
        <w:pStyle w:val="1"/>
        <w:spacing w:line="240" w:lineRule="auto"/>
        <w:ind w:left="1134" w:right="848"/>
        <w:rPr>
          <w:i w:val="0"/>
          <w:color w:val="000000"/>
        </w:rPr>
      </w:pPr>
      <w:r w:rsidRPr="001E40C7">
        <w:rPr>
          <w:i w:val="0"/>
          <w:snapToGrid w:val="0"/>
          <w:color w:val="000000"/>
        </w:rPr>
        <w:t xml:space="preserve">ритуальных услуг </w:t>
      </w:r>
      <w:r w:rsidRPr="001E40C7">
        <w:rPr>
          <w:i w:val="0"/>
          <w:color w:val="000000"/>
        </w:rPr>
        <w:t>на 2023 год</w:t>
      </w:r>
    </w:p>
    <w:p w:rsidR="001E40C7" w:rsidRPr="00B70B04" w:rsidRDefault="001E40C7" w:rsidP="001E40C7">
      <w:pPr>
        <w:pStyle w:val="1"/>
        <w:spacing w:line="360" w:lineRule="auto"/>
        <w:ind w:firstLine="708"/>
      </w:pPr>
    </w:p>
    <w:p w:rsidR="001E40C7" w:rsidRPr="00B70B04" w:rsidRDefault="001E40C7" w:rsidP="001E40C7"/>
    <w:p w:rsidR="001E40C7" w:rsidRPr="00D62EA2" w:rsidRDefault="001E40C7" w:rsidP="001E40C7">
      <w:pPr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В соответствии с частью 4 статьи 14,</w:t>
      </w:r>
      <w:r w:rsidRPr="00411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4 статьи 15  Федерального закона от 6 октября 2003 г. № 131-ФЗ «Об общих принципах местного самоуправления в Российской Федерации», Уставом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района, решением Совета </w:t>
      </w:r>
      <w:r w:rsidR="00586E69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от 27 апреля 2007 г. № 1</w:t>
      </w:r>
      <w:r w:rsidR="00586E69">
        <w:rPr>
          <w:sz w:val="28"/>
          <w:szCs w:val="28"/>
        </w:rPr>
        <w:t xml:space="preserve">0 </w:t>
      </w:r>
      <w:r w:rsidRPr="00537753">
        <w:rPr>
          <w:sz w:val="28"/>
          <w:szCs w:val="28"/>
        </w:rPr>
        <w:t xml:space="preserve">«Об утверждении положения о порядке заключения соглашений с органами местного самоуправления муниципального образований </w:t>
      </w:r>
      <w:proofErr w:type="spellStart"/>
      <w:r w:rsidRPr="00537753">
        <w:rPr>
          <w:sz w:val="28"/>
          <w:szCs w:val="28"/>
        </w:rPr>
        <w:t>Щербиновский</w:t>
      </w:r>
      <w:proofErr w:type="spellEnd"/>
      <w:proofErr w:type="gramEnd"/>
      <w:r w:rsidRPr="00537753">
        <w:rPr>
          <w:sz w:val="28"/>
          <w:szCs w:val="28"/>
        </w:rPr>
        <w:t xml:space="preserve"> район о передаче им осуществления части полномочий органов местного самоуправления </w:t>
      </w:r>
      <w:r>
        <w:rPr>
          <w:sz w:val="28"/>
          <w:szCs w:val="28"/>
        </w:rPr>
        <w:t>Николаевского</w:t>
      </w:r>
      <w:r w:rsidRPr="00537753">
        <w:rPr>
          <w:sz w:val="28"/>
          <w:szCs w:val="28"/>
        </w:rPr>
        <w:t xml:space="preserve"> сельского поселения </w:t>
      </w:r>
      <w:proofErr w:type="spellStart"/>
      <w:r w:rsidRPr="00537753">
        <w:rPr>
          <w:sz w:val="28"/>
          <w:szCs w:val="28"/>
        </w:rPr>
        <w:t>Щербиновского</w:t>
      </w:r>
      <w:proofErr w:type="spellEnd"/>
      <w:r w:rsidRPr="00537753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Совет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1E40C7" w:rsidRPr="008A7BD3" w:rsidRDefault="001E40C7" w:rsidP="001E40C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Передать администрации муниципального образования </w:t>
      </w:r>
      <w:proofErr w:type="spellStart"/>
      <w:r>
        <w:rPr>
          <w:sz w:val="28"/>
          <w:szCs w:val="28"/>
        </w:rPr>
        <w:t>Щербиновский</w:t>
      </w:r>
      <w:proofErr w:type="spellEnd"/>
      <w:r>
        <w:rPr>
          <w:sz w:val="28"/>
          <w:szCs w:val="28"/>
        </w:rPr>
        <w:t xml:space="preserve"> район на 2023 год </w:t>
      </w:r>
      <w:r w:rsidRPr="008A7BD3">
        <w:rPr>
          <w:color w:val="000000"/>
          <w:sz w:val="28"/>
          <w:szCs w:val="28"/>
        </w:rPr>
        <w:t xml:space="preserve">полномочия администрации </w:t>
      </w:r>
      <w:r>
        <w:rPr>
          <w:sz w:val="28"/>
          <w:szCs w:val="28"/>
        </w:rPr>
        <w:t>Николаевского</w:t>
      </w:r>
      <w:r w:rsidRPr="008A7BD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8A7BD3">
        <w:rPr>
          <w:color w:val="000000"/>
          <w:sz w:val="28"/>
          <w:szCs w:val="28"/>
        </w:rPr>
        <w:t>Щербиновского</w:t>
      </w:r>
      <w:proofErr w:type="spellEnd"/>
      <w:r w:rsidRPr="008A7BD3">
        <w:rPr>
          <w:color w:val="000000"/>
          <w:sz w:val="28"/>
          <w:szCs w:val="28"/>
        </w:rPr>
        <w:t xml:space="preserve"> района по организации ритуальных услуг в части:</w:t>
      </w:r>
    </w:p>
    <w:p w:rsidR="001E40C7" w:rsidRPr="001E40C7" w:rsidRDefault="001E40C7" w:rsidP="001E40C7">
      <w:pPr>
        <w:pStyle w:val="3"/>
        <w:shd w:val="clear" w:color="auto" w:fill="auto"/>
        <w:tabs>
          <w:tab w:val="left" w:pos="1276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1E40C7">
        <w:rPr>
          <w:color w:val="000000"/>
          <w:sz w:val="28"/>
          <w:szCs w:val="28"/>
          <w:lang w:val="ru-RU"/>
        </w:rPr>
        <w:t xml:space="preserve">          а) создание специализированной службы по вопросам похоронного дела и определение порядка её деятельности в части предоставления услуг по погребению по гарантированному перечню;</w:t>
      </w:r>
    </w:p>
    <w:p w:rsidR="001E40C7" w:rsidRPr="001E40C7" w:rsidRDefault="001E40C7" w:rsidP="001E40C7">
      <w:pPr>
        <w:pStyle w:val="3"/>
        <w:shd w:val="clear" w:color="auto" w:fill="auto"/>
        <w:tabs>
          <w:tab w:val="left" w:pos="1276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1E40C7">
        <w:rPr>
          <w:color w:val="000000"/>
          <w:sz w:val="28"/>
          <w:szCs w:val="28"/>
          <w:lang w:val="ru-RU"/>
        </w:rPr>
        <w:t xml:space="preserve">          </w:t>
      </w:r>
      <w:proofErr w:type="gramStart"/>
      <w:r w:rsidRPr="001E40C7">
        <w:rPr>
          <w:color w:val="000000"/>
          <w:sz w:val="28"/>
          <w:szCs w:val="28"/>
          <w:lang w:val="ru-RU"/>
        </w:rPr>
        <w:t>б) 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1E40C7" w:rsidRPr="001E40C7" w:rsidRDefault="001E40C7" w:rsidP="001E40C7">
      <w:pPr>
        <w:pStyle w:val="3"/>
        <w:shd w:val="clear" w:color="auto" w:fill="auto"/>
        <w:tabs>
          <w:tab w:val="left" w:pos="1276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1E40C7">
        <w:rPr>
          <w:color w:val="000000"/>
          <w:sz w:val="28"/>
          <w:szCs w:val="28"/>
          <w:lang w:val="ru-RU"/>
        </w:rPr>
        <w:t xml:space="preserve">          в)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учреждениями.</w:t>
      </w:r>
    </w:p>
    <w:p w:rsidR="001E40C7" w:rsidRDefault="001E40C7" w:rsidP="001E4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района заключить с администрацией муниципального образования </w:t>
      </w:r>
      <w:proofErr w:type="spellStart"/>
      <w:r>
        <w:rPr>
          <w:sz w:val="28"/>
          <w:szCs w:val="28"/>
        </w:rPr>
        <w:t>Щербиновский</w:t>
      </w:r>
      <w:proofErr w:type="spellEnd"/>
      <w:r>
        <w:rPr>
          <w:sz w:val="28"/>
          <w:szCs w:val="28"/>
        </w:rPr>
        <w:t xml:space="preserve"> район </w:t>
      </w:r>
      <w:r w:rsidRPr="008A7BD3">
        <w:rPr>
          <w:color w:val="000000"/>
          <w:sz w:val="28"/>
          <w:szCs w:val="28"/>
        </w:rPr>
        <w:t xml:space="preserve">Соглашение о передаче администрацией </w:t>
      </w:r>
      <w:r>
        <w:rPr>
          <w:sz w:val="28"/>
          <w:szCs w:val="28"/>
        </w:rPr>
        <w:t>Николаевского</w:t>
      </w:r>
      <w:r w:rsidRPr="008A7BD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8A7BD3">
        <w:rPr>
          <w:color w:val="000000"/>
          <w:sz w:val="28"/>
          <w:szCs w:val="28"/>
        </w:rPr>
        <w:t>Щербиновского</w:t>
      </w:r>
      <w:proofErr w:type="spellEnd"/>
      <w:r w:rsidRPr="008A7BD3">
        <w:rPr>
          <w:color w:val="000000"/>
          <w:sz w:val="28"/>
          <w:szCs w:val="28"/>
        </w:rPr>
        <w:t xml:space="preserve"> района администрации муниципального образования </w:t>
      </w:r>
      <w:proofErr w:type="spellStart"/>
      <w:r w:rsidRPr="008A7BD3">
        <w:rPr>
          <w:color w:val="000000"/>
          <w:sz w:val="28"/>
          <w:szCs w:val="28"/>
        </w:rPr>
        <w:t>Щербиновский</w:t>
      </w:r>
      <w:proofErr w:type="spellEnd"/>
      <w:r w:rsidRPr="008A7BD3">
        <w:rPr>
          <w:color w:val="000000"/>
          <w:sz w:val="28"/>
          <w:szCs w:val="28"/>
        </w:rPr>
        <w:t xml:space="preserve"> район части полномочий администрации </w:t>
      </w:r>
      <w:r>
        <w:rPr>
          <w:sz w:val="28"/>
          <w:szCs w:val="28"/>
        </w:rPr>
        <w:t>Николаевского</w:t>
      </w:r>
      <w:r w:rsidRPr="008A7BD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8A7BD3">
        <w:rPr>
          <w:color w:val="000000"/>
          <w:sz w:val="28"/>
          <w:szCs w:val="28"/>
        </w:rPr>
        <w:t>Щербиновского</w:t>
      </w:r>
      <w:proofErr w:type="spellEnd"/>
      <w:r w:rsidRPr="008A7BD3">
        <w:rPr>
          <w:color w:val="000000"/>
          <w:sz w:val="28"/>
          <w:szCs w:val="28"/>
        </w:rPr>
        <w:t xml:space="preserve"> района по организации ритуальных услуг</w:t>
      </w:r>
      <w:r w:rsidRPr="00E3727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2023 год, согласно приложению к настоящему решению.</w:t>
      </w:r>
    </w:p>
    <w:p w:rsidR="001E40C7" w:rsidRDefault="001E40C7" w:rsidP="001E4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администрация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перечисляет в бюджет муниципального образования </w:t>
      </w:r>
      <w:proofErr w:type="spellStart"/>
      <w:r>
        <w:rPr>
          <w:sz w:val="28"/>
          <w:szCs w:val="28"/>
        </w:rPr>
        <w:t>Щербиновский</w:t>
      </w:r>
      <w:proofErr w:type="spellEnd"/>
      <w:r>
        <w:rPr>
          <w:sz w:val="28"/>
          <w:szCs w:val="28"/>
        </w:rPr>
        <w:t xml:space="preserve"> район межбюджетные трансферты на осуществление переданных полномочий в объемах и в сроки, установленные указанным соглашением.</w:t>
      </w:r>
    </w:p>
    <w:p w:rsidR="001E40C7" w:rsidRDefault="001E40C7" w:rsidP="001E40C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DA48D5">
        <w:rPr>
          <w:bCs/>
          <w:color w:val="000000"/>
          <w:sz w:val="28"/>
          <w:szCs w:val="28"/>
        </w:rPr>
        <w:t xml:space="preserve">Отделу по общим и правовым вопросам администрации </w:t>
      </w:r>
      <w:r>
        <w:rPr>
          <w:sz w:val="28"/>
          <w:szCs w:val="28"/>
        </w:rPr>
        <w:t>Николаевского</w:t>
      </w:r>
      <w:r w:rsidRPr="00DA48D5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DA48D5">
        <w:rPr>
          <w:bCs/>
          <w:color w:val="000000"/>
          <w:sz w:val="28"/>
          <w:szCs w:val="28"/>
        </w:rPr>
        <w:t>Щербиновского</w:t>
      </w:r>
      <w:proofErr w:type="spellEnd"/>
      <w:r w:rsidRPr="00DA48D5">
        <w:rPr>
          <w:bCs/>
          <w:color w:val="000000"/>
          <w:sz w:val="28"/>
          <w:szCs w:val="28"/>
        </w:rPr>
        <w:t xml:space="preserve"> района (</w:t>
      </w:r>
      <w:proofErr w:type="gramStart"/>
      <w:r>
        <w:rPr>
          <w:bCs/>
          <w:color w:val="000000"/>
          <w:sz w:val="28"/>
          <w:szCs w:val="28"/>
        </w:rPr>
        <w:t>Бережная</w:t>
      </w:r>
      <w:proofErr w:type="gramEnd"/>
      <w:r w:rsidRPr="00DA48D5">
        <w:rPr>
          <w:bCs/>
          <w:color w:val="000000"/>
          <w:sz w:val="28"/>
          <w:szCs w:val="28"/>
        </w:rPr>
        <w:t>):</w:t>
      </w:r>
    </w:p>
    <w:p w:rsidR="001E40C7" w:rsidRPr="00DA48D5" w:rsidRDefault="001E40C7" w:rsidP="001E40C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DA48D5">
        <w:rPr>
          <w:bCs/>
          <w:color w:val="000000"/>
          <w:sz w:val="28"/>
          <w:szCs w:val="28"/>
        </w:rPr>
        <w:t xml:space="preserve">.1. </w:t>
      </w:r>
      <w:proofErr w:type="gramStart"/>
      <w:r w:rsidRPr="00DA48D5">
        <w:rPr>
          <w:bCs/>
          <w:color w:val="000000"/>
          <w:sz w:val="28"/>
          <w:szCs w:val="28"/>
        </w:rPr>
        <w:t>Разместить</w:t>
      </w:r>
      <w:proofErr w:type="gramEnd"/>
      <w:r w:rsidRPr="00DA48D5">
        <w:rPr>
          <w:bCs/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bCs/>
          <w:color w:val="000000"/>
          <w:sz w:val="28"/>
          <w:szCs w:val="28"/>
        </w:rPr>
        <w:t>Николаевского</w:t>
      </w:r>
      <w:r w:rsidRPr="00DA48D5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DA48D5">
        <w:rPr>
          <w:bCs/>
          <w:color w:val="000000"/>
          <w:sz w:val="28"/>
          <w:szCs w:val="28"/>
        </w:rPr>
        <w:t>Щербиновского</w:t>
      </w:r>
      <w:proofErr w:type="spellEnd"/>
      <w:r w:rsidRPr="00DA48D5">
        <w:rPr>
          <w:bCs/>
          <w:color w:val="000000"/>
          <w:sz w:val="28"/>
          <w:szCs w:val="28"/>
        </w:rPr>
        <w:t xml:space="preserve"> района.</w:t>
      </w:r>
    </w:p>
    <w:p w:rsidR="001E40C7" w:rsidRPr="00B70B04" w:rsidRDefault="001E40C7" w:rsidP="001E4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Официально опубликовать настоящее решение в периодическом печатном издании «Информационный бюллетень администрации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района».</w:t>
      </w:r>
    </w:p>
    <w:p w:rsidR="001E40C7" w:rsidRPr="00B70B04" w:rsidRDefault="001E40C7" w:rsidP="001E4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0B04">
        <w:rPr>
          <w:sz w:val="28"/>
          <w:szCs w:val="28"/>
        </w:rPr>
        <w:t xml:space="preserve">. </w:t>
      </w:r>
      <w:proofErr w:type="gramStart"/>
      <w:r w:rsidRPr="00B70B04">
        <w:rPr>
          <w:sz w:val="28"/>
          <w:szCs w:val="28"/>
        </w:rPr>
        <w:t>Контроль за</w:t>
      </w:r>
      <w:proofErr w:type="gramEnd"/>
      <w:r w:rsidRPr="00B70B04">
        <w:rPr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 xml:space="preserve">главу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 Л.Н. Мацкевич</w:t>
      </w:r>
      <w:r w:rsidRPr="00B70B04">
        <w:rPr>
          <w:sz w:val="28"/>
          <w:szCs w:val="28"/>
        </w:rPr>
        <w:t xml:space="preserve">. </w:t>
      </w:r>
    </w:p>
    <w:p w:rsidR="001E40C7" w:rsidRPr="00B70B04" w:rsidRDefault="001E40C7" w:rsidP="001E4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70B04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</w:t>
      </w:r>
      <w:r w:rsidRPr="00B70B04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на следующий день после</w:t>
      </w:r>
      <w:r w:rsidRPr="00B70B04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и распро</w:t>
      </w:r>
      <w:r w:rsidR="00586E69">
        <w:rPr>
          <w:sz w:val="28"/>
          <w:szCs w:val="28"/>
        </w:rPr>
        <w:t xml:space="preserve">страняется на правоотношения с </w:t>
      </w:r>
      <w:r>
        <w:rPr>
          <w:sz w:val="28"/>
          <w:szCs w:val="28"/>
        </w:rPr>
        <w:t>1 января 2023 года</w:t>
      </w:r>
      <w:r w:rsidRPr="00B70B04">
        <w:rPr>
          <w:sz w:val="28"/>
          <w:szCs w:val="28"/>
        </w:rPr>
        <w:t>.</w:t>
      </w:r>
    </w:p>
    <w:p w:rsidR="001E40C7" w:rsidRPr="00B70B04" w:rsidRDefault="001E40C7" w:rsidP="001E40C7">
      <w:pPr>
        <w:jc w:val="both"/>
        <w:rPr>
          <w:sz w:val="28"/>
          <w:szCs w:val="28"/>
        </w:rPr>
      </w:pPr>
    </w:p>
    <w:p w:rsidR="001E40C7" w:rsidRPr="00B70B04" w:rsidRDefault="001E40C7" w:rsidP="001E40C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747"/>
      </w:tblGrid>
      <w:tr w:rsidR="001E40C7" w:rsidRPr="00B70B04" w:rsidTr="001E40C7">
        <w:tc>
          <w:tcPr>
            <w:tcW w:w="9747" w:type="dxa"/>
          </w:tcPr>
          <w:p w:rsidR="001E40C7" w:rsidRDefault="001E40C7" w:rsidP="00D752C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1E40C7" w:rsidRDefault="001E40C7" w:rsidP="00D752C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Николаевского сельского поселения </w:t>
            </w:r>
          </w:p>
          <w:p w:rsidR="001E40C7" w:rsidRPr="00B70B04" w:rsidRDefault="001E40C7" w:rsidP="00D752CE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Щербиновского</w:t>
            </w:r>
            <w:proofErr w:type="spellEnd"/>
            <w:r>
              <w:rPr>
                <w:sz w:val="28"/>
                <w:szCs w:val="28"/>
              </w:rPr>
              <w:t xml:space="preserve"> района                                                                    Л.Н. Мацкевич</w:t>
            </w:r>
          </w:p>
        </w:tc>
      </w:tr>
      <w:tr w:rsidR="001E40C7" w:rsidRPr="00B70B04" w:rsidTr="001E40C7">
        <w:tc>
          <w:tcPr>
            <w:tcW w:w="9747" w:type="dxa"/>
          </w:tcPr>
          <w:p w:rsidR="001E40C7" w:rsidRDefault="001E40C7" w:rsidP="00D752CE">
            <w:pPr>
              <w:outlineLvl w:val="0"/>
              <w:rPr>
                <w:sz w:val="28"/>
                <w:szCs w:val="28"/>
              </w:rPr>
            </w:pPr>
          </w:p>
        </w:tc>
      </w:tr>
      <w:tr w:rsidR="001E40C7" w:rsidRPr="00B70B04" w:rsidTr="001E40C7">
        <w:tc>
          <w:tcPr>
            <w:tcW w:w="9747" w:type="dxa"/>
          </w:tcPr>
          <w:p w:rsidR="001E40C7" w:rsidRDefault="001E40C7" w:rsidP="00D752CE">
            <w:pPr>
              <w:outlineLvl w:val="0"/>
              <w:rPr>
                <w:sz w:val="28"/>
                <w:szCs w:val="28"/>
              </w:rPr>
            </w:pPr>
          </w:p>
        </w:tc>
      </w:tr>
      <w:tr w:rsidR="001E40C7" w:rsidRPr="00B70B04" w:rsidTr="001E40C7">
        <w:tc>
          <w:tcPr>
            <w:tcW w:w="9747" w:type="dxa"/>
          </w:tcPr>
          <w:p w:rsidR="001E40C7" w:rsidRDefault="001E40C7" w:rsidP="00D752CE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1E40C7" w:rsidRDefault="001E40C7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Pr="00A23AB0" w:rsidRDefault="00A23AB0" w:rsidP="00A23AB0">
      <w:pPr>
        <w:pStyle w:val="3"/>
        <w:shd w:val="clear" w:color="auto" w:fill="auto"/>
        <w:spacing w:line="240" w:lineRule="auto"/>
        <w:ind w:left="5812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lastRenderedPageBreak/>
        <w:t>Приложение</w:t>
      </w:r>
    </w:p>
    <w:p w:rsidR="00A23AB0" w:rsidRPr="00A23AB0" w:rsidRDefault="00A23AB0" w:rsidP="00A23AB0">
      <w:pPr>
        <w:pStyle w:val="3"/>
        <w:shd w:val="clear" w:color="auto" w:fill="auto"/>
        <w:spacing w:line="240" w:lineRule="auto"/>
        <w:ind w:left="5812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к решению Совета</w:t>
      </w:r>
    </w:p>
    <w:p w:rsidR="00A23AB0" w:rsidRPr="00A23AB0" w:rsidRDefault="00A23AB0" w:rsidP="00A23AB0">
      <w:pPr>
        <w:pStyle w:val="3"/>
        <w:shd w:val="clear" w:color="auto" w:fill="auto"/>
        <w:spacing w:line="240" w:lineRule="auto"/>
        <w:ind w:left="5812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Николаевского сельск</w:t>
      </w:r>
      <w:r w:rsidRPr="00A23AB0">
        <w:rPr>
          <w:sz w:val="28"/>
          <w:szCs w:val="28"/>
          <w:lang w:val="ru-RU"/>
        </w:rPr>
        <w:t>о</w:t>
      </w:r>
      <w:r w:rsidRPr="00A23AB0">
        <w:rPr>
          <w:sz w:val="28"/>
          <w:szCs w:val="28"/>
          <w:lang w:val="ru-RU"/>
        </w:rPr>
        <w:t xml:space="preserve">го </w:t>
      </w:r>
    </w:p>
    <w:p w:rsidR="00A23AB0" w:rsidRPr="00A23AB0" w:rsidRDefault="00A23AB0" w:rsidP="00A23AB0">
      <w:pPr>
        <w:pStyle w:val="3"/>
        <w:shd w:val="clear" w:color="auto" w:fill="auto"/>
        <w:spacing w:line="240" w:lineRule="auto"/>
        <w:ind w:left="5812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 xml:space="preserve">поселения </w:t>
      </w:r>
      <w:proofErr w:type="spellStart"/>
      <w:r w:rsidRPr="00A23AB0">
        <w:rPr>
          <w:sz w:val="28"/>
          <w:szCs w:val="28"/>
          <w:lang w:val="ru-RU"/>
        </w:rPr>
        <w:t>Щербиновского</w:t>
      </w:r>
      <w:proofErr w:type="spellEnd"/>
      <w:r w:rsidRPr="00A23AB0">
        <w:rPr>
          <w:sz w:val="28"/>
          <w:szCs w:val="28"/>
          <w:lang w:val="ru-RU"/>
        </w:rPr>
        <w:t xml:space="preserve"> района</w:t>
      </w:r>
    </w:p>
    <w:p w:rsidR="00A23AB0" w:rsidRPr="005F2131" w:rsidRDefault="00A23AB0" w:rsidP="00A23AB0">
      <w:pPr>
        <w:shd w:val="clear" w:color="auto" w:fill="FFFFFF"/>
        <w:ind w:left="5812"/>
        <w:rPr>
          <w:sz w:val="28"/>
          <w:szCs w:val="28"/>
        </w:rPr>
      </w:pPr>
      <w:r w:rsidRPr="005F213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5F2131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A23AB0" w:rsidRPr="00A23AB0" w:rsidRDefault="00A23AB0" w:rsidP="00A23AB0">
      <w:pPr>
        <w:pStyle w:val="3"/>
        <w:shd w:val="clear" w:color="auto" w:fill="auto"/>
        <w:spacing w:line="240" w:lineRule="auto"/>
        <w:ind w:left="1134" w:right="1134" w:firstLine="851"/>
        <w:jc w:val="center"/>
        <w:rPr>
          <w:sz w:val="28"/>
          <w:szCs w:val="28"/>
          <w:lang w:val="ru-RU"/>
        </w:rPr>
      </w:pPr>
    </w:p>
    <w:p w:rsidR="00A23AB0" w:rsidRPr="00A23AB0" w:rsidRDefault="00A23AB0" w:rsidP="00A23AB0">
      <w:pPr>
        <w:pStyle w:val="3"/>
        <w:shd w:val="clear" w:color="auto" w:fill="auto"/>
        <w:spacing w:line="240" w:lineRule="auto"/>
        <w:ind w:left="1134" w:right="1134" w:firstLine="851"/>
        <w:jc w:val="center"/>
        <w:rPr>
          <w:sz w:val="28"/>
          <w:szCs w:val="28"/>
          <w:lang w:val="ru-RU"/>
        </w:rPr>
      </w:pPr>
    </w:p>
    <w:p w:rsidR="00A23AB0" w:rsidRPr="00A23AB0" w:rsidRDefault="00A23AB0" w:rsidP="00A23AB0">
      <w:pPr>
        <w:pStyle w:val="3"/>
        <w:shd w:val="clear" w:color="auto" w:fill="auto"/>
        <w:spacing w:line="240" w:lineRule="auto"/>
        <w:ind w:left="1134" w:right="1134" w:firstLine="851"/>
        <w:jc w:val="center"/>
        <w:rPr>
          <w:sz w:val="28"/>
          <w:szCs w:val="28"/>
          <w:lang w:val="ru-RU"/>
        </w:rPr>
      </w:pPr>
    </w:p>
    <w:p w:rsidR="00A23AB0" w:rsidRPr="00A23AB0" w:rsidRDefault="00A23AB0" w:rsidP="00A23AB0">
      <w:pPr>
        <w:pStyle w:val="3"/>
        <w:shd w:val="clear" w:color="auto" w:fill="auto"/>
        <w:spacing w:line="240" w:lineRule="auto"/>
        <w:ind w:left="1134" w:right="1134" w:firstLine="851"/>
        <w:jc w:val="center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СОГЛАШЕНИЕ № __</w:t>
      </w:r>
    </w:p>
    <w:p w:rsidR="00A23AB0" w:rsidRDefault="00A23AB0" w:rsidP="00A23AB0">
      <w:pPr>
        <w:adjustRightInd w:val="0"/>
        <w:ind w:left="1134" w:right="1134"/>
        <w:jc w:val="center"/>
        <w:rPr>
          <w:sz w:val="28"/>
          <w:szCs w:val="28"/>
        </w:rPr>
      </w:pPr>
      <w:r w:rsidRPr="00FD040B">
        <w:rPr>
          <w:sz w:val="28"/>
          <w:szCs w:val="28"/>
        </w:rPr>
        <w:t xml:space="preserve">о передаче администрацией </w:t>
      </w:r>
      <w:proofErr w:type="gramStart"/>
      <w:r w:rsidRPr="000656F9">
        <w:rPr>
          <w:sz w:val="28"/>
          <w:szCs w:val="28"/>
        </w:rPr>
        <w:t>Николаевского</w:t>
      </w:r>
      <w:proofErr w:type="gramEnd"/>
    </w:p>
    <w:p w:rsidR="00A23AB0" w:rsidRDefault="00A23AB0" w:rsidP="00A23AB0">
      <w:pPr>
        <w:adjustRightInd w:val="0"/>
        <w:ind w:left="1134" w:right="1134"/>
        <w:jc w:val="center"/>
        <w:rPr>
          <w:sz w:val="28"/>
          <w:szCs w:val="28"/>
        </w:rPr>
      </w:pPr>
      <w:r w:rsidRPr="00FD040B">
        <w:rPr>
          <w:sz w:val="28"/>
          <w:szCs w:val="28"/>
        </w:rPr>
        <w:t xml:space="preserve">сельского поселения </w:t>
      </w:r>
      <w:proofErr w:type="spellStart"/>
      <w:r w:rsidRPr="00FD040B">
        <w:rPr>
          <w:sz w:val="28"/>
          <w:szCs w:val="28"/>
        </w:rPr>
        <w:t>Щербиновского</w:t>
      </w:r>
      <w:proofErr w:type="spellEnd"/>
      <w:r w:rsidRPr="00FD040B">
        <w:rPr>
          <w:sz w:val="28"/>
          <w:szCs w:val="28"/>
        </w:rPr>
        <w:t xml:space="preserve"> района администрации муниципального образования </w:t>
      </w:r>
      <w:proofErr w:type="spellStart"/>
      <w:r w:rsidRPr="00FD040B">
        <w:rPr>
          <w:sz w:val="28"/>
          <w:szCs w:val="28"/>
        </w:rPr>
        <w:t>Щербиновский</w:t>
      </w:r>
      <w:proofErr w:type="spellEnd"/>
      <w:r w:rsidRPr="00FD040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части п</w:t>
      </w:r>
      <w:r w:rsidRPr="00FD040B">
        <w:rPr>
          <w:sz w:val="28"/>
          <w:szCs w:val="28"/>
        </w:rPr>
        <w:t xml:space="preserve">олномочий </w:t>
      </w:r>
      <w:r>
        <w:rPr>
          <w:sz w:val="28"/>
          <w:szCs w:val="28"/>
        </w:rPr>
        <w:t xml:space="preserve">администрации </w:t>
      </w:r>
      <w:r w:rsidRPr="0093194D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</w:t>
      </w:r>
      <w:r w:rsidRPr="00FD040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</w:t>
      </w:r>
    </w:p>
    <w:p w:rsidR="00A23AB0" w:rsidRPr="00FD040B" w:rsidRDefault="00A23AB0" w:rsidP="00A23AB0">
      <w:pPr>
        <w:adjustRightInd w:val="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>ритуал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на 2023 год</w:t>
      </w:r>
    </w:p>
    <w:p w:rsidR="00A23AB0" w:rsidRPr="00FD040B" w:rsidRDefault="00A23AB0" w:rsidP="00A23AB0">
      <w:pPr>
        <w:adjustRightInd w:val="0"/>
        <w:ind w:firstLine="851"/>
        <w:jc w:val="both"/>
        <w:rPr>
          <w:sz w:val="28"/>
          <w:szCs w:val="28"/>
        </w:rPr>
      </w:pPr>
    </w:p>
    <w:p w:rsidR="00A23AB0" w:rsidRPr="00A23AB0" w:rsidRDefault="00A23AB0" w:rsidP="00A23AB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станица Старощербиновская                                         «___» ________2022 года</w:t>
      </w:r>
    </w:p>
    <w:p w:rsidR="00A23AB0" w:rsidRPr="00FD040B" w:rsidRDefault="00A23AB0" w:rsidP="00A23AB0">
      <w:pPr>
        <w:ind w:firstLine="851"/>
        <w:jc w:val="both"/>
        <w:rPr>
          <w:sz w:val="28"/>
          <w:szCs w:val="28"/>
        </w:rPr>
      </w:pPr>
    </w:p>
    <w:p w:rsidR="00A23AB0" w:rsidRPr="00A23AB0" w:rsidRDefault="00A23AB0" w:rsidP="00A23AB0">
      <w:pPr>
        <w:pStyle w:val="1"/>
        <w:ind w:firstLine="709"/>
        <w:jc w:val="both"/>
        <w:rPr>
          <w:b w:val="0"/>
          <w:i w:val="0"/>
        </w:rPr>
      </w:pPr>
      <w:proofErr w:type="gramStart"/>
      <w:r w:rsidRPr="00A23AB0">
        <w:rPr>
          <w:rStyle w:val="ad"/>
          <w:rFonts w:eastAsia="Courier New"/>
          <w:b w:val="0"/>
          <w:i w:val="0"/>
        </w:rPr>
        <w:t xml:space="preserve">Администрация </w:t>
      </w:r>
      <w:r w:rsidRPr="00A23AB0">
        <w:rPr>
          <w:b w:val="0"/>
          <w:i w:val="0"/>
        </w:rPr>
        <w:t>Николаевского</w:t>
      </w:r>
      <w:r w:rsidRPr="00A23AB0">
        <w:rPr>
          <w:rStyle w:val="ad"/>
          <w:rFonts w:eastAsia="Courier New"/>
          <w:b w:val="0"/>
          <w:i w:val="0"/>
        </w:rPr>
        <w:t xml:space="preserve"> сельского поселения </w:t>
      </w:r>
      <w:proofErr w:type="spellStart"/>
      <w:r w:rsidRPr="00A23AB0">
        <w:rPr>
          <w:rStyle w:val="ad"/>
          <w:rFonts w:eastAsia="Courier New"/>
          <w:b w:val="0"/>
          <w:i w:val="0"/>
        </w:rPr>
        <w:t>Щербиновского</w:t>
      </w:r>
      <w:proofErr w:type="spellEnd"/>
      <w:r w:rsidRPr="00A23AB0">
        <w:rPr>
          <w:rStyle w:val="ad"/>
          <w:rFonts w:eastAsia="Courier New"/>
          <w:b w:val="0"/>
          <w:i w:val="0"/>
        </w:rPr>
        <w:t xml:space="preserve"> района (далее - Поселение) в лице главы </w:t>
      </w:r>
      <w:r w:rsidRPr="00A23AB0">
        <w:rPr>
          <w:b w:val="0"/>
          <w:i w:val="0"/>
        </w:rPr>
        <w:t>Николаевского</w:t>
      </w:r>
      <w:r w:rsidRPr="00A23AB0">
        <w:rPr>
          <w:rStyle w:val="ad"/>
          <w:rFonts w:eastAsia="Courier New"/>
          <w:b w:val="0"/>
          <w:i w:val="0"/>
        </w:rPr>
        <w:t xml:space="preserve"> сельского поселения </w:t>
      </w:r>
      <w:proofErr w:type="spellStart"/>
      <w:r w:rsidRPr="00A23AB0">
        <w:rPr>
          <w:rStyle w:val="ad"/>
          <w:rFonts w:eastAsia="Courier New"/>
          <w:b w:val="0"/>
          <w:i w:val="0"/>
        </w:rPr>
        <w:t>Щербиновского</w:t>
      </w:r>
      <w:proofErr w:type="spellEnd"/>
      <w:r w:rsidRPr="00A23AB0">
        <w:rPr>
          <w:rStyle w:val="ad"/>
          <w:rFonts w:eastAsia="Courier New"/>
          <w:b w:val="0"/>
          <w:i w:val="0"/>
        </w:rPr>
        <w:t xml:space="preserve"> района Мацкевич Лилии Николаевны, действующего на основании Устава </w:t>
      </w:r>
      <w:r w:rsidRPr="00A23AB0">
        <w:rPr>
          <w:b w:val="0"/>
          <w:i w:val="0"/>
        </w:rPr>
        <w:t>Николаевского</w:t>
      </w:r>
      <w:r w:rsidRPr="00A23AB0">
        <w:rPr>
          <w:rStyle w:val="ad"/>
          <w:rFonts w:eastAsia="Courier New"/>
          <w:b w:val="0"/>
          <w:i w:val="0"/>
        </w:rPr>
        <w:t xml:space="preserve"> сельского поселения с одной стороны и Администрация муниципального образования </w:t>
      </w:r>
      <w:proofErr w:type="spellStart"/>
      <w:r w:rsidRPr="00A23AB0">
        <w:rPr>
          <w:rStyle w:val="ad"/>
          <w:rFonts w:eastAsia="Courier New"/>
          <w:b w:val="0"/>
          <w:i w:val="0"/>
        </w:rPr>
        <w:t>Щербиновский</w:t>
      </w:r>
      <w:proofErr w:type="spellEnd"/>
      <w:r w:rsidRPr="00A23AB0">
        <w:rPr>
          <w:rStyle w:val="ad"/>
          <w:rFonts w:eastAsia="Courier New"/>
          <w:b w:val="0"/>
          <w:i w:val="0"/>
        </w:rPr>
        <w:t xml:space="preserve"> район (далее – Администрация) в лице исполняющего полномочия главы муниципального образования </w:t>
      </w:r>
      <w:proofErr w:type="spellStart"/>
      <w:r w:rsidRPr="00A23AB0">
        <w:rPr>
          <w:rStyle w:val="ad"/>
          <w:rFonts w:eastAsia="Courier New"/>
          <w:b w:val="0"/>
          <w:i w:val="0"/>
        </w:rPr>
        <w:t>Щербиновский</w:t>
      </w:r>
      <w:proofErr w:type="spellEnd"/>
      <w:r w:rsidRPr="00A23AB0">
        <w:rPr>
          <w:rStyle w:val="ad"/>
          <w:rFonts w:eastAsia="Courier New"/>
          <w:b w:val="0"/>
          <w:i w:val="0"/>
        </w:rPr>
        <w:t xml:space="preserve"> район ___________________________, действующего на основании Устава муниципального образования </w:t>
      </w:r>
      <w:proofErr w:type="spellStart"/>
      <w:r w:rsidRPr="00A23AB0">
        <w:rPr>
          <w:rStyle w:val="ad"/>
          <w:rFonts w:eastAsia="Courier New"/>
          <w:b w:val="0"/>
          <w:i w:val="0"/>
        </w:rPr>
        <w:t>Щербиновский</w:t>
      </w:r>
      <w:proofErr w:type="spellEnd"/>
      <w:r w:rsidRPr="00A23AB0">
        <w:rPr>
          <w:rStyle w:val="ad"/>
          <w:rFonts w:eastAsia="Courier New"/>
          <w:b w:val="0"/>
          <w:i w:val="0"/>
        </w:rPr>
        <w:t xml:space="preserve"> район с другой стороны, руководствуясь частью 4</w:t>
      </w:r>
      <w:proofErr w:type="gramEnd"/>
      <w:r w:rsidRPr="00A23AB0">
        <w:rPr>
          <w:rStyle w:val="ad"/>
          <w:rFonts w:eastAsia="Courier New"/>
          <w:b w:val="0"/>
          <w:i w:val="0"/>
        </w:rPr>
        <w:t xml:space="preserve"> </w:t>
      </w:r>
      <w:proofErr w:type="gramStart"/>
      <w:r w:rsidRPr="00A23AB0">
        <w:rPr>
          <w:rStyle w:val="ad"/>
          <w:rFonts w:eastAsia="Courier New"/>
          <w:b w:val="0"/>
          <w:i w:val="0"/>
        </w:rPr>
        <w:t xml:space="preserve">статьи 14 и 15 Федерального закона от 6 октября 2003 года № 131- ФЗ </w:t>
      </w:r>
      <w:r w:rsidRPr="00A23AB0">
        <w:rPr>
          <w:b w:val="0"/>
          <w:i w:val="0"/>
        </w:rPr>
        <w:t>«Об общих принципах организации местного с</w:t>
      </w:r>
      <w:r w:rsidRPr="00A23AB0">
        <w:rPr>
          <w:b w:val="0"/>
          <w:i w:val="0"/>
        </w:rPr>
        <w:t>а</w:t>
      </w:r>
      <w:r w:rsidRPr="00A23AB0">
        <w:rPr>
          <w:b w:val="0"/>
          <w:i w:val="0"/>
        </w:rPr>
        <w:t xml:space="preserve">моуправления в Российской Федерации», </w:t>
      </w:r>
      <w:r w:rsidRPr="00A23AB0">
        <w:rPr>
          <w:rStyle w:val="ad"/>
          <w:rFonts w:eastAsia="Courier New"/>
          <w:b w:val="0"/>
          <w:i w:val="0"/>
        </w:rPr>
        <w:t xml:space="preserve">решением Совета </w:t>
      </w:r>
      <w:r w:rsidRPr="00A23AB0">
        <w:rPr>
          <w:b w:val="0"/>
          <w:i w:val="0"/>
        </w:rPr>
        <w:t>Николаевского</w:t>
      </w:r>
      <w:r w:rsidRPr="00A23AB0">
        <w:rPr>
          <w:rStyle w:val="ad"/>
          <w:rFonts w:eastAsia="Courier New"/>
          <w:b w:val="0"/>
          <w:i w:val="0"/>
        </w:rPr>
        <w:t xml:space="preserve"> сельского поселения </w:t>
      </w:r>
      <w:proofErr w:type="spellStart"/>
      <w:r w:rsidRPr="00A23AB0">
        <w:rPr>
          <w:rStyle w:val="ad"/>
          <w:rFonts w:eastAsia="Courier New"/>
          <w:b w:val="0"/>
          <w:i w:val="0"/>
        </w:rPr>
        <w:t>Щербиновского</w:t>
      </w:r>
      <w:proofErr w:type="spellEnd"/>
      <w:r w:rsidRPr="00A23AB0">
        <w:rPr>
          <w:rStyle w:val="ad"/>
          <w:rFonts w:eastAsia="Courier New"/>
          <w:b w:val="0"/>
          <w:i w:val="0"/>
        </w:rPr>
        <w:t xml:space="preserve"> района </w:t>
      </w:r>
      <w:r w:rsidRPr="00A23AB0">
        <w:rPr>
          <w:b w:val="0"/>
          <w:i w:val="0"/>
        </w:rPr>
        <w:t>от __________ 2022 № ___</w:t>
      </w:r>
      <w:r w:rsidRPr="00A23AB0">
        <w:rPr>
          <w:rStyle w:val="ad"/>
          <w:rFonts w:eastAsia="Courier New"/>
          <w:b w:val="0"/>
          <w:i w:val="0"/>
        </w:rPr>
        <w:t>«</w:t>
      </w:r>
      <w:r w:rsidRPr="00A23AB0">
        <w:rPr>
          <w:rStyle w:val="ad"/>
          <w:rFonts w:eastAsia="Courier New"/>
          <w:b w:val="0"/>
          <w:i w:val="0"/>
          <w:color w:val="000000"/>
        </w:rPr>
        <w:t xml:space="preserve">О передаче администрацией </w:t>
      </w:r>
      <w:r w:rsidRPr="00A23AB0">
        <w:rPr>
          <w:b w:val="0"/>
          <w:i w:val="0"/>
        </w:rPr>
        <w:t>Николаевского</w:t>
      </w:r>
      <w:r w:rsidRPr="00A23AB0">
        <w:rPr>
          <w:rStyle w:val="ad"/>
          <w:rFonts w:eastAsia="Courier New"/>
          <w:b w:val="0"/>
          <w:i w:val="0"/>
          <w:color w:val="000000"/>
        </w:rPr>
        <w:t xml:space="preserve"> сельского поселения </w:t>
      </w:r>
      <w:proofErr w:type="spellStart"/>
      <w:r w:rsidRPr="00A23AB0">
        <w:rPr>
          <w:rStyle w:val="ad"/>
          <w:rFonts w:eastAsia="Courier New"/>
          <w:b w:val="0"/>
          <w:i w:val="0"/>
          <w:color w:val="000000"/>
        </w:rPr>
        <w:t>Щерб</w:t>
      </w:r>
      <w:r w:rsidRPr="00A23AB0">
        <w:rPr>
          <w:rStyle w:val="ad"/>
          <w:rFonts w:eastAsia="Courier New"/>
          <w:b w:val="0"/>
          <w:i w:val="0"/>
          <w:color w:val="000000"/>
        </w:rPr>
        <w:t>и</w:t>
      </w:r>
      <w:r w:rsidRPr="00A23AB0">
        <w:rPr>
          <w:rStyle w:val="ad"/>
          <w:rFonts w:eastAsia="Courier New"/>
          <w:b w:val="0"/>
          <w:i w:val="0"/>
          <w:color w:val="000000"/>
        </w:rPr>
        <w:t>новского</w:t>
      </w:r>
      <w:proofErr w:type="spellEnd"/>
      <w:r w:rsidRPr="00A23AB0">
        <w:rPr>
          <w:rStyle w:val="ad"/>
          <w:rFonts w:eastAsia="Courier New"/>
          <w:b w:val="0"/>
          <w:i w:val="0"/>
          <w:color w:val="000000"/>
        </w:rPr>
        <w:t xml:space="preserve"> района администрации муниципального образования </w:t>
      </w:r>
      <w:proofErr w:type="spellStart"/>
      <w:r w:rsidRPr="00A23AB0">
        <w:rPr>
          <w:rStyle w:val="ad"/>
          <w:rFonts w:eastAsia="Courier New"/>
          <w:b w:val="0"/>
          <w:i w:val="0"/>
          <w:color w:val="000000"/>
        </w:rPr>
        <w:t>Щербиновский</w:t>
      </w:r>
      <w:proofErr w:type="spellEnd"/>
      <w:r w:rsidRPr="00A23AB0">
        <w:rPr>
          <w:rStyle w:val="ad"/>
          <w:rFonts w:eastAsia="Courier New"/>
          <w:b w:val="0"/>
          <w:i w:val="0"/>
          <w:color w:val="000000"/>
        </w:rPr>
        <w:t xml:space="preserve"> район части полномочий администрации </w:t>
      </w:r>
      <w:r w:rsidRPr="00A23AB0">
        <w:rPr>
          <w:b w:val="0"/>
          <w:i w:val="0"/>
        </w:rPr>
        <w:t>Николаевского</w:t>
      </w:r>
      <w:r w:rsidRPr="00A23AB0">
        <w:rPr>
          <w:rStyle w:val="ad"/>
          <w:rFonts w:eastAsia="Courier New"/>
          <w:b w:val="0"/>
          <w:i w:val="0"/>
          <w:color w:val="000000"/>
        </w:rPr>
        <w:t xml:space="preserve"> сельского поселения </w:t>
      </w:r>
      <w:proofErr w:type="spellStart"/>
      <w:r w:rsidRPr="00A23AB0">
        <w:rPr>
          <w:rStyle w:val="ad"/>
          <w:rFonts w:eastAsia="Courier New"/>
          <w:b w:val="0"/>
          <w:i w:val="0"/>
          <w:color w:val="000000"/>
        </w:rPr>
        <w:t>Щербиновского</w:t>
      </w:r>
      <w:proofErr w:type="spellEnd"/>
      <w:r w:rsidRPr="00A23AB0">
        <w:rPr>
          <w:rStyle w:val="ad"/>
          <w:rFonts w:eastAsia="Courier New"/>
          <w:b w:val="0"/>
          <w:i w:val="0"/>
          <w:color w:val="000000"/>
        </w:rPr>
        <w:t xml:space="preserve"> района по организации ритуальных услуг на 2023 год</w:t>
      </w:r>
      <w:r w:rsidRPr="00A23AB0">
        <w:rPr>
          <w:rStyle w:val="ad"/>
          <w:rFonts w:eastAsia="Courier New"/>
          <w:b w:val="0"/>
          <w:i w:val="0"/>
        </w:rPr>
        <w:t xml:space="preserve">», </w:t>
      </w:r>
      <w:r w:rsidRPr="00A23AB0">
        <w:rPr>
          <w:b w:val="0"/>
          <w:i w:val="0"/>
        </w:rPr>
        <w:t>решением</w:t>
      </w:r>
      <w:proofErr w:type="gramEnd"/>
      <w:r w:rsidRPr="00A23AB0">
        <w:rPr>
          <w:b w:val="0"/>
          <w:i w:val="0"/>
        </w:rPr>
        <w:t xml:space="preserve"> Совета муниципального образования </w:t>
      </w:r>
      <w:proofErr w:type="spellStart"/>
      <w:r w:rsidRPr="00A23AB0">
        <w:rPr>
          <w:b w:val="0"/>
          <w:i w:val="0"/>
        </w:rPr>
        <w:t>Щербиновский</w:t>
      </w:r>
      <w:proofErr w:type="spellEnd"/>
      <w:r w:rsidRPr="00A23AB0">
        <w:rPr>
          <w:b w:val="0"/>
          <w:i w:val="0"/>
        </w:rPr>
        <w:t xml:space="preserve"> район </w:t>
      </w:r>
      <w:proofErr w:type="gramStart"/>
      <w:r w:rsidRPr="00A23AB0">
        <w:rPr>
          <w:b w:val="0"/>
          <w:i w:val="0"/>
        </w:rPr>
        <w:t>от</w:t>
      </w:r>
      <w:proofErr w:type="gramEnd"/>
      <w:r w:rsidRPr="00A23AB0">
        <w:rPr>
          <w:b w:val="0"/>
          <w:i w:val="0"/>
        </w:rPr>
        <w:t xml:space="preserve"> ______ № ___ « _____________________________________________________________________________________________</w:t>
      </w:r>
      <w:r w:rsidRPr="00A23AB0">
        <w:rPr>
          <w:rStyle w:val="ad"/>
          <w:rFonts w:eastAsia="Courier New"/>
          <w:b w:val="0"/>
          <w:i w:val="0"/>
        </w:rPr>
        <w:t>»</w:t>
      </w:r>
      <w:r w:rsidRPr="00A23AB0">
        <w:rPr>
          <w:b w:val="0"/>
          <w:i w:val="0"/>
        </w:rPr>
        <w:t xml:space="preserve"> заключили </w:t>
      </w:r>
      <w:proofErr w:type="gramStart"/>
      <w:r w:rsidRPr="00A23AB0">
        <w:rPr>
          <w:b w:val="0"/>
          <w:i w:val="0"/>
        </w:rPr>
        <w:t>настоящее</w:t>
      </w:r>
      <w:proofErr w:type="gramEnd"/>
      <w:r w:rsidRPr="00A23AB0">
        <w:rPr>
          <w:b w:val="0"/>
          <w:i w:val="0"/>
        </w:rPr>
        <w:t xml:space="preserve"> </w:t>
      </w:r>
      <w:r w:rsidRPr="00A23AB0">
        <w:rPr>
          <w:b w:val="0"/>
          <w:i w:val="0"/>
          <w:color w:val="000000"/>
        </w:rPr>
        <w:t xml:space="preserve">Соглашение </w:t>
      </w:r>
      <w:r w:rsidRPr="00A23AB0">
        <w:rPr>
          <w:rStyle w:val="ad"/>
          <w:rFonts w:eastAsia="Courier New"/>
          <w:b w:val="0"/>
          <w:i w:val="0"/>
          <w:color w:val="000000"/>
        </w:rPr>
        <w:t xml:space="preserve">о передаче администрацией </w:t>
      </w:r>
      <w:r w:rsidRPr="00A23AB0">
        <w:rPr>
          <w:b w:val="0"/>
          <w:i w:val="0"/>
        </w:rPr>
        <w:t>Николаевского</w:t>
      </w:r>
      <w:r w:rsidRPr="00A23AB0">
        <w:rPr>
          <w:rStyle w:val="ad"/>
          <w:rFonts w:eastAsia="Courier New"/>
          <w:b w:val="0"/>
          <w:i w:val="0"/>
          <w:color w:val="000000"/>
        </w:rPr>
        <w:t xml:space="preserve"> сельского поселения </w:t>
      </w:r>
      <w:proofErr w:type="spellStart"/>
      <w:r w:rsidRPr="00A23AB0">
        <w:rPr>
          <w:rStyle w:val="ad"/>
          <w:rFonts w:eastAsia="Courier New"/>
          <w:b w:val="0"/>
          <w:i w:val="0"/>
          <w:color w:val="000000"/>
        </w:rPr>
        <w:t>Щербиновского</w:t>
      </w:r>
      <w:proofErr w:type="spellEnd"/>
      <w:r w:rsidRPr="00A23AB0">
        <w:rPr>
          <w:rStyle w:val="ad"/>
          <w:rFonts w:eastAsia="Courier New"/>
          <w:b w:val="0"/>
          <w:i w:val="0"/>
          <w:color w:val="000000"/>
        </w:rPr>
        <w:t xml:space="preserve"> района администрации муниципального образования </w:t>
      </w:r>
      <w:proofErr w:type="spellStart"/>
      <w:r w:rsidRPr="00A23AB0">
        <w:rPr>
          <w:rStyle w:val="ad"/>
          <w:rFonts w:eastAsia="Courier New"/>
          <w:b w:val="0"/>
          <w:i w:val="0"/>
          <w:color w:val="000000"/>
        </w:rPr>
        <w:t>Щербиновский</w:t>
      </w:r>
      <w:proofErr w:type="spellEnd"/>
      <w:r w:rsidRPr="00A23AB0">
        <w:rPr>
          <w:rStyle w:val="ad"/>
          <w:rFonts w:eastAsia="Courier New"/>
          <w:b w:val="0"/>
          <w:i w:val="0"/>
          <w:color w:val="000000"/>
        </w:rPr>
        <w:t xml:space="preserve"> район части полномочий администрации </w:t>
      </w:r>
      <w:r w:rsidRPr="00A23AB0">
        <w:rPr>
          <w:b w:val="0"/>
          <w:i w:val="0"/>
        </w:rPr>
        <w:t>Николаевского</w:t>
      </w:r>
      <w:r w:rsidRPr="00A23AB0">
        <w:rPr>
          <w:rStyle w:val="ad"/>
          <w:rFonts w:eastAsia="Courier New"/>
          <w:b w:val="0"/>
          <w:i w:val="0"/>
          <w:color w:val="000000"/>
        </w:rPr>
        <w:t xml:space="preserve"> сельского поселения </w:t>
      </w:r>
      <w:proofErr w:type="spellStart"/>
      <w:r w:rsidRPr="00A23AB0">
        <w:rPr>
          <w:rStyle w:val="ad"/>
          <w:rFonts w:eastAsia="Courier New"/>
          <w:b w:val="0"/>
          <w:i w:val="0"/>
          <w:color w:val="000000"/>
        </w:rPr>
        <w:t>Щербиновского</w:t>
      </w:r>
      <w:proofErr w:type="spellEnd"/>
      <w:r w:rsidRPr="00A23AB0">
        <w:rPr>
          <w:rStyle w:val="ad"/>
          <w:rFonts w:eastAsia="Courier New"/>
          <w:b w:val="0"/>
          <w:i w:val="0"/>
          <w:color w:val="000000"/>
        </w:rPr>
        <w:t xml:space="preserve"> района по организации ритуальных услуг на 2023 год (далее – Соглашение) о нижесл</w:t>
      </w:r>
      <w:r w:rsidRPr="00A23AB0">
        <w:rPr>
          <w:rStyle w:val="ad"/>
          <w:rFonts w:eastAsia="Courier New"/>
          <w:b w:val="0"/>
          <w:i w:val="0"/>
          <w:color w:val="000000"/>
        </w:rPr>
        <w:t>е</w:t>
      </w:r>
      <w:r w:rsidRPr="00A23AB0">
        <w:rPr>
          <w:rStyle w:val="ad"/>
          <w:rFonts w:eastAsia="Courier New"/>
          <w:b w:val="0"/>
          <w:i w:val="0"/>
          <w:color w:val="000000"/>
        </w:rPr>
        <w:t>дующем</w:t>
      </w:r>
      <w:r w:rsidRPr="00A23AB0">
        <w:rPr>
          <w:b w:val="0"/>
          <w:i w:val="0"/>
          <w:color w:val="000000"/>
        </w:rPr>
        <w:t>:</w:t>
      </w:r>
    </w:p>
    <w:p w:rsidR="00A23AB0" w:rsidRDefault="00A23AB0" w:rsidP="00A23AB0">
      <w:pPr>
        <w:pStyle w:val="12"/>
        <w:keepNext/>
        <w:keepLines/>
        <w:numPr>
          <w:ilvl w:val="0"/>
          <w:numId w:val="12"/>
        </w:numPr>
        <w:shd w:val="clear" w:color="auto" w:fill="auto"/>
        <w:tabs>
          <w:tab w:val="left" w:pos="1209"/>
        </w:tabs>
        <w:spacing w:line="240" w:lineRule="auto"/>
        <w:ind w:firstLine="851"/>
        <w:jc w:val="center"/>
        <w:outlineLvl w:val="9"/>
        <w:rPr>
          <w:b w:val="0"/>
          <w:sz w:val="28"/>
          <w:szCs w:val="28"/>
        </w:rPr>
      </w:pPr>
      <w:bookmarkStart w:id="0" w:name="bookmark0"/>
      <w:proofErr w:type="spellStart"/>
      <w:r w:rsidRPr="004172ED">
        <w:rPr>
          <w:b w:val="0"/>
          <w:sz w:val="28"/>
          <w:szCs w:val="28"/>
        </w:rPr>
        <w:t>Предмет</w:t>
      </w:r>
      <w:proofErr w:type="spellEnd"/>
      <w:r w:rsidRPr="004172ED">
        <w:rPr>
          <w:b w:val="0"/>
          <w:sz w:val="28"/>
          <w:szCs w:val="28"/>
        </w:rPr>
        <w:t xml:space="preserve"> </w:t>
      </w:r>
      <w:proofErr w:type="spellStart"/>
      <w:r w:rsidRPr="004172ED">
        <w:rPr>
          <w:b w:val="0"/>
          <w:sz w:val="28"/>
          <w:szCs w:val="28"/>
        </w:rPr>
        <w:t>Соглашения</w:t>
      </w:r>
      <w:bookmarkEnd w:id="0"/>
      <w:proofErr w:type="spellEnd"/>
    </w:p>
    <w:p w:rsidR="00A23AB0" w:rsidRPr="00A23AB0" w:rsidRDefault="00A23AB0" w:rsidP="00A23AB0">
      <w:pPr>
        <w:pStyle w:val="3"/>
        <w:numPr>
          <w:ilvl w:val="1"/>
          <w:numId w:val="12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 xml:space="preserve">Поселение передает, а Администрация принимает полномочия, </w:t>
      </w:r>
      <w:r w:rsidRPr="00A23AB0">
        <w:rPr>
          <w:sz w:val="28"/>
          <w:szCs w:val="28"/>
          <w:lang w:val="ru-RU"/>
        </w:rPr>
        <w:lastRenderedPageBreak/>
        <w:t>перечисленные в пункте 1.2. настоящего Соглашения.</w:t>
      </w:r>
    </w:p>
    <w:p w:rsidR="00A23AB0" w:rsidRPr="00A23AB0" w:rsidRDefault="00A23AB0" w:rsidP="00A23AB0">
      <w:pPr>
        <w:pStyle w:val="3"/>
        <w:numPr>
          <w:ilvl w:val="1"/>
          <w:numId w:val="12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1" w:name="bookmark1"/>
      <w:r w:rsidRPr="00A23AB0">
        <w:rPr>
          <w:sz w:val="28"/>
          <w:szCs w:val="28"/>
          <w:lang w:val="ru-RU"/>
        </w:rPr>
        <w:t xml:space="preserve"> </w:t>
      </w:r>
      <w:r w:rsidRPr="00A23AB0">
        <w:rPr>
          <w:color w:val="000000"/>
          <w:sz w:val="28"/>
          <w:szCs w:val="28"/>
          <w:lang w:val="ru-RU"/>
        </w:rPr>
        <w:t>Поселение передает полномочия по организации ритуальных услуг в части создания специализированной службы, предусмотренные частью 2 ст</w:t>
      </w:r>
      <w:r w:rsidRPr="00A23AB0">
        <w:rPr>
          <w:color w:val="000000"/>
          <w:sz w:val="28"/>
          <w:szCs w:val="28"/>
          <w:lang w:val="ru-RU"/>
        </w:rPr>
        <w:t>а</w:t>
      </w:r>
      <w:r w:rsidRPr="00A23AB0">
        <w:rPr>
          <w:color w:val="000000"/>
          <w:sz w:val="28"/>
          <w:szCs w:val="28"/>
          <w:lang w:val="ru-RU"/>
        </w:rPr>
        <w:t>тьи 25 Федерального закона от 12 января 1996 года №8-ФЗ «О погребении и похоронном деле» для их исполнения Администрацией на 2023 год в том числе:</w:t>
      </w:r>
    </w:p>
    <w:p w:rsidR="00A23AB0" w:rsidRPr="00A23AB0" w:rsidRDefault="00A23AB0" w:rsidP="00A23AB0">
      <w:pPr>
        <w:pStyle w:val="3"/>
        <w:shd w:val="clear" w:color="auto" w:fill="auto"/>
        <w:tabs>
          <w:tab w:val="left" w:pos="1276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A23AB0">
        <w:rPr>
          <w:color w:val="000000"/>
          <w:sz w:val="28"/>
          <w:szCs w:val="28"/>
          <w:lang w:val="ru-RU"/>
        </w:rPr>
        <w:t xml:space="preserve">          а) создание специализированной службы по вопросам похоронного дела и определение порядка её деятельности в части предоставления услуг по погребению по гарантированному перечню;</w:t>
      </w:r>
    </w:p>
    <w:p w:rsidR="00A23AB0" w:rsidRPr="00A23AB0" w:rsidRDefault="00A23AB0" w:rsidP="00A23AB0">
      <w:pPr>
        <w:pStyle w:val="3"/>
        <w:shd w:val="clear" w:color="auto" w:fill="auto"/>
        <w:tabs>
          <w:tab w:val="left" w:pos="1276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A23AB0">
        <w:rPr>
          <w:color w:val="000000"/>
          <w:sz w:val="28"/>
          <w:szCs w:val="28"/>
          <w:lang w:val="ru-RU"/>
        </w:rPr>
        <w:t xml:space="preserve">          </w:t>
      </w:r>
      <w:proofErr w:type="gramStart"/>
      <w:r w:rsidRPr="00A23AB0">
        <w:rPr>
          <w:color w:val="000000"/>
          <w:sz w:val="28"/>
          <w:szCs w:val="28"/>
          <w:lang w:val="ru-RU"/>
        </w:rPr>
        <w:t>б) 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</w:t>
      </w:r>
      <w:r w:rsidRPr="00A23AB0">
        <w:rPr>
          <w:color w:val="000000"/>
          <w:sz w:val="28"/>
          <w:szCs w:val="28"/>
          <w:lang w:val="ru-RU"/>
        </w:rPr>
        <w:t>о</w:t>
      </w:r>
      <w:r w:rsidRPr="00A23AB0">
        <w:rPr>
          <w:color w:val="000000"/>
          <w:sz w:val="28"/>
          <w:szCs w:val="28"/>
          <w:lang w:val="ru-RU"/>
        </w:rPr>
        <w:t>гда личность умершего не установлена;</w:t>
      </w:r>
      <w:proofErr w:type="gramEnd"/>
    </w:p>
    <w:p w:rsidR="00A23AB0" w:rsidRPr="00A23AB0" w:rsidRDefault="00A23AB0" w:rsidP="00A23AB0">
      <w:pPr>
        <w:pStyle w:val="3"/>
        <w:shd w:val="clear" w:color="auto" w:fill="auto"/>
        <w:tabs>
          <w:tab w:val="left" w:pos="1276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A23AB0">
        <w:rPr>
          <w:color w:val="000000"/>
          <w:sz w:val="28"/>
          <w:szCs w:val="28"/>
          <w:lang w:val="ru-RU"/>
        </w:rPr>
        <w:t xml:space="preserve">          в) согласование стоимости услуг, предоставляемых согласно гарантированному перечню услуг по погребению с надлежащими государственными орган</w:t>
      </w:r>
      <w:r w:rsidRPr="00A23AB0">
        <w:rPr>
          <w:color w:val="000000"/>
          <w:sz w:val="28"/>
          <w:szCs w:val="28"/>
          <w:lang w:val="ru-RU"/>
        </w:rPr>
        <w:t>а</w:t>
      </w:r>
      <w:r w:rsidRPr="00A23AB0">
        <w:rPr>
          <w:color w:val="000000"/>
          <w:sz w:val="28"/>
          <w:szCs w:val="28"/>
          <w:lang w:val="ru-RU"/>
        </w:rPr>
        <w:t>ми и учреждениями.</w:t>
      </w:r>
    </w:p>
    <w:p w:rsidR="00A23AB0" w:rsidRPr="00EE34B7" w:rsidRDefault="00A23AB0" w:rsidP="00A23AB0">
      <w:pPr>
        <w:pStyle w:val="a4"/>
        <w:tabs>
          <w:tab w:val="left" w:pos="709"/>
        </w:tabs>
        <w:ind w:left="0"/>
        <w:rPr>
          <w:sz w:val="28"/>
          <w:szCs w:val="28"/>
        </w:rPr>
      </w:pPr>
      <w:r w:rsidRPr="00EE34B7">
        <w:rPr>
          <w:sz w:val="28"/>
          <w:szCs w:val="28"/>
        </w:rPr>
        <w:t xml:space="preserve">           1.3. Для осуществления полномочий </w:t>
      </w:r>
      <w:r>
        <w:rPr>
          <w:sz w:val="28"/>
          <w:szCs w:val="28"/>
        </w:rPr>
        <w:t xml:space="preserve">Поселение </w:t>
      </w:r>
      <w:r w:rsidRPr="00EE34B7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>Николае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</w:t>
      </w:r>
      <w:r w:rsidRPr="00EE34B7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(далее – бюджет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ния) </w:t>
      </w:r>
      <w:r w:rsidRPr="00EE34B7">
        <w:rPr>
          <w:sz w:val="28"/>
          <w:szCs w:val="28"/>
        </w:rPr>
        <w:t xml:space="preserve">передает бюджету муниципального образования </w:t>
      </w:r>
      <w:proofErr w:type="spellStart"/>
      <w:r w:rsidRPr="00EE34B7">
        <w:rPr>
          <w:sz w:val="28"/>
          <w:szCs w:val="28"/>
        </w:rPr>
        <w:t>Щербиновский</w:t>
      </w:r>
      <w:proofErr w:type="spellEnd"/>
      <w:r w:rsidRPr="00EE34B7">
        <w:rPr>
          <w:sz w:val="28"/>
          <w:szCs w:val="28"/>
        </w:rPr>
        <w:t xml:space="preserve"> район (далее – районный бюджет) межбюджетные трансферты, определяемые в соответствии с разделом 2 настоящего Соглаш</w:t>
      </w:r>
      <w:r w:rsidRPr="00EE34B7">
        <w:rPr>
          <w:sz w:val="28"/>
          <w:szCs w:val="28"/>
        </w:rPr>
        <w:t>е</w:t>
      </w:r>
      <w:r w:rsidRPr="00EE34B7">
        <w:rPr>
          <w:sz w:val="28"/>
          <w:szCs w:val="28"/>
        </w:rPr>
        <w:t>ния.</w:t>
      </w:r>
    </w:p>
    <w:p w:rsidR="00A23AB0" w:rsidRPr="00A23AB0" w:rsidRDefault="00A23AB0" w:rsidP="00A23AB0">
      <w:pPr>
        <w:pStyle w:val="3"/>
        <w:shd w:val="clear" w:color="auto" w:fill="auto"/>
        <w:tabs>
          <w:tab w:val="left" w:pos="1276"/>
        </w:tabs>
        <w:spacing w:line="240" w:lineRule="auto"/>
        <w:ind w:left="709"/>
        <w:jc w:val="both"/>
        <w:rPr>
          <w:sz w:val="28"/>
          <w:szCs w:val="28"/>
          <w:lang w:val="ru-RU"/>
        </w:rPr>
      </w:pPr>
    </w:p>
    <w:p w:rsidR="00A23AB0" w:rsidRPr="00A23AB0" w:rsidRDefault="00A23AB0" w:rsidP="00A23AB0">
      <w:pPr>
        <w:pStyle w:val="12"/>
        <w:keepNext/>
        <w:keepLines/>
        <w:numPr>
          <w:ilvl w:val="0"/>
          <w:numId w:val="13"/>
        </w:numPr>
        <w:shd w:val="clear" w:color="auto" w:fill="auto"/>
        <w:tabs>
          <w:tab w:val="left" w:pos="1341"/>
        </w:tabs>
        <w:spacing w:line="240" w:lineRule="auto"/>
        <w:ind w:left="1134" w:right="1134" w:firstLine="0"/>
        <w:jc w:val="center"/>
        <w:outlineLvl w:val="9"/>
        <w:rPr>
          <w:b w:val="0"/>
          <w:sz w:val="28"/>
          <w:szCs w:val="28"/>
          <w:lang w:val="ru-RU"/>
        </w:rPr>
      </w:pPr>
      <w:bookmarkStart w:id="2" w:name="bookmark2"/>
      <w:bookmarkEnd w:id="1"/>
      <w:r w:rsidRPr="00A23AB0">
        <w:rPr>
          <w:b w:val="0"/>
          <w:sz w:val="28"/>
          <w:szCs w:val="28"/>
          <w:lang w:val="ru-RU"/>
        </w:rPr>
        <w:t xml:space="preserve">Порядок определения и предоставления </w:t>
      </w:r>
      <w:r w:rsidRPr="00C456A6">
        <w:rPr>
          <w:rStyle w:val="13"/>
          <w:b w:val="0"/>
          <w:sz w:val="28"/>
          <w:szCs w:val="28"/>
        </w:rPr>
        <w:t xml:space="preserve">объема </w:t>
      </w:r>
      <w:r w:rsidRPr="00C456A6">
        <w:rPr>
          <w:rStyle w:val="13"/>
          <w:b w:val="0"/>
          <w:sz w:val="28"/>
          <w:szCs w:val="28"/>
        </w:rPr>
        <w:br/>
      </w:r>
      <w:r w:rsidRPr="00A23AB0">
        <w:rPr>
          <w:b w:val="0"/>
          <w:sz w:val="28"/>
          <w:szCs w:val="28"/>
          <w:lang w:val="ru-RU"/>
        </w:rPr>
        <w:t>межбюджетных трансферт</w:t>
      </w:r>
      <w:bookmarkEnd w:id="2"/>
      <w:r w:rsidRPr="00A23AB0">
        <w:rPr>
          <w:b w:val="0"/>
          <w:sz w:val="28"/>
          <w:szCs w:val="28"/>
          <w:lang w:val="ru-RU"/>
        </w:rPr>
        <w:t>ов</w:t>
      </w:r>
    </w:p>
    <w:p w:rsidR="00A23AB0" w:rsidRPr="00C456A6" w:rsidRDefault="00A23AB0" w:rsidP="00A23AB0">
      <w:pPr>
        <w:adjustRightInd w:val="0"/>
        <w:ind w:firstLine="709"/>
        <w:jc w:val="both"/>
        <w:rPr>
          <w:sz w:val="28"/>
          <w:szCs w:val="28"/>
        </w:rPr>
      </w:pPr>
      <w:r w:rsidRPr="00C456A6">
        <w:rPr>
          <w:sz w:val="28"/>
          <w:szCs w:val="28"/>
        </w:rPr>
        <w:t>2.1. Объем межбюджетных трансфертов, передаваемых из бюджета Поселения в бюджет района на осуществление части полномочий по решению в</w:t>
      </w:r>
      <w:r w:rsidRPr="00C456A6">
        <w:rPr>
          <w:sz w:val="28"/>
          <w:szCs w:val="28"/>
        </w:rPr>
        <w:t>о</w:t>
      </w:r>
      <w:r w:rsidRPr="00C456A6">
        <w:rPr>
          <w:sz w:val="28"/>
          <w:szCs w:val="28"/>
        </w:rPr>
        <w:t>просов местного значения в соответствии с настоящим Соглашением (далее – объем межбюджетных трансфертов) на 2023 год, определяется по формуле:</w:t>
      </w:r>
    </w:p>
    <w:p w:rsidR="00A23AB0" w:rsidRPr="00C456A6" w:rsidRDefault="00A23AB0" w:rsidP="00A23AB0">
      <w:pPr>
        <w:adjustRightInd w:val="0"/>
        <w:ind w:firstLine="709"/>
        <w:jc w:val="both"/>
        <w:rPr>
          <w:sz w:val="28"/>
          <w:szCs w:val="28"/>
        </w:rPr>
      </w:pPr>
    </w:p>
    <w:p w:rsidR="00A23AB0" w:rsidRPr="00C456A6" w:rsidRDefault="00A23AB0" w:rsidP="00A23AB0">
      <w:pPr>
        <w:adjustRightInd w:val="0"/>
        <w:jc w:val="center"/>
        <w:rPr>
          <w:sz w:val="28"/>
          <w:szCs w:val="28"/>
        </w:rPr>
      </w:pPr>
      <w:r w:rsidRPr="00C456A6">
        <w:rPr>
          <w:sz w:val="28"/>
          <w:szCs w:val="28"/>
        </w:rPr>
        <w:t xml:space="preserve">ОМТ = ФО / ЧП * КМО * КОР * КОД, </w:t>
      </w:r>
    </w:p>
    <w:p w:rsidR="00A23AB0" w:rsidRPr="00C456A6" w:rsidRDefault="00A23AB0" w:rsidP="00A23AB0">
      <w:pPr>
        <w:adjustRightInd w:val="0"/>
        <w:ind w:firstLine="708"/>
        <w:rPr>
          <w:sz w:val="28"/>
          <w:szCs w:val="28"/>
        </w:rPr>
      </w:pPr>
      <w:r w:rsidRPr="00C456A6">
        <w:rPr>
          <w:sz w:val="28"/>
          <w:szCs w:val="28"/>
        </w:rPr>
        <w:t>где:</w:t>
      </w:r>
    </w:p>
    <w:p w:rsidR="00A23AB0" w:rsidRPr="00A23AB0" w:rsidRDefault="00A23AB0" w:rsidP="00A23AB0">
      <w:pPr>
        <w:pStyle w:val="3"/>
        <w:shd w:val="clear" w:color="auto" w:fill="auto"/>
        <w:tabs>
          <w:tab w:val="left" w:pos="709"/>
          <w:tab w:val="left" w:pos="993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ОМТ - объем межбюджетных трансфертов, передаваемых из бюджета поселения в бюджет района,</w:t>
      </w:r>
    </w:p>
    <w:p w:rsidR="00A23AB0" w:rsidRPr="00A23AB0" w:rsidRDefault="00A23AB0" w:rsidP="00A23AB0">
      <w:pPr>
        <w:pStyle w:val="3"/>
        <w:shd w:val="clear" w:color="auto" w:fill="auto"/>
        <w:tabs>
          <w:tab w:val="left" w:pos="709"/>
          <w:tab w:val="left" w:pos="993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 xml:space="preserve">ФО - финансовое обеспечение исполнения переданных полномочий в размере </w:t>
      </w:r>
      <w:r w:rsidRPr="00C456A6">
        <w:rPr>
          <w:sz w:val="28"/>
          <w:szCs w:val="28"/>
          <w:lang w:val="ru-RU"/>
        </w:rPr>
        <w:t>1 352 114,76</w:t>
      </w:r>
      <w:r w:rsidRPr="00A23AB0">
        <w:rPr>
          <w:sz w:val="28"/>
          <w:szCs w:val="28"/>
          <w:lang w:val="ru-RU"/>
        </w:rPr>
        <w:t xml:space="preserve"> рублей, включающее стандартные годовые расходы на оплату труда одного работника субъекта финансового контроля (без индексации)  с учетом начислений в социальные фонды (30,2%);</w:t>
      </w:r>
    </w:p>
    <w:p w:rsidR="00A23AB0" w:rsidRPr="00A23AB0" w:rsidRDefault="00A23AB0" w:rsidP="00A23AB0">
      <w:pPr>
        <w:pStyle w:val="3"/>
        <w:shd w:val="clear" w:color="auto" w:fill="auto"/>
        <w:tabs>
          <w:tab w:val="left" w:pos="1078"/>
        </w:tabs>
        <w:spacing w:line="240" w:lineRule="auto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 xml:space="preserve">         ЧП - численность поселений муниципального образования </w:t>
      </w:r>
      <w:proofErr w:type="spellStart"/>
      <w:r w:rsidRPr="00A23AB0">
        <w:rPr>
          <w:sz w:val="28"/>
          <w:szCs w:val="28"/>
          <w:lang w:val="ru-RU"/>
        </w:rPr>
        <w:t>Щербиновский</w:t>
      </w:r>
      <w:proofErr w:type="spellEnd"/>
      <w:r w:rsidRPr="00A23AB0">
        <w:rPr>
          <w:sz w:val="28"/>
          <w:szCs w:val="28"/>
          <w:lang w:val="ru-RU"/>
        </w:rPr>
        <w:t xml:space="preserve"> район, равная 8;</w:t>
      </w:r>
    </w:p>
    <w:p w:rsidR="00A23AB0" w:rsidRPr="00A23AB0" w:rsidRDefault="00A23AB0" w:rsidP="00A23AB0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КМО - коэффициент материального обеспечения исполнения  переданных полномочий, составляющий 4% от ФО и равный 1,04;</w:t>
      </w:r>
    </w:p>
    <w:p w:rsidR="00A23AB0" w:rsidRPr="00A23AB0" w:rsidRDefault="00A23AB0" w:rsidP="00A23AB0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КОР - коэффициент объема работ, определенный исходя из численности населения поселения, передающего полномочия, и установленный в размере 1,00;</w:t>
      </w:r>
    </w:p>
    <w:p w:rsidR="00A23AB0" w:rsidRPr="00A23AB0" w:rsidRDefault="00A23AB0" w:rsidP="00A23AB0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КОД - коэффициент объема доходов  в размере 0,9, который определяется исходя из доходной части бюджета поселения.</w:t>
      </w:r>
    </w:p>
    <w:p w:rsidR="00A23AB0" w:rsidRPr="00A23AB0" w:rsidRDefault="00A23AB0" w:rsidP="00A23AB0">
      <w:pPr>
        <w:pStyle w:val="3"/>
        <w:numPr>
          <w:ilvl w:val="1"/>
          <w:numId w:val="16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 xml:space="preserve">Объем межбюджетных трансфертов на период действия настоящего Соглашения, определенный в установленном выше порядке, составляет </w:t>
      </w:r>
      <w:r w:rsidRPr="00A23AB0">
        <w:rPr>
          <w:sz w:val="28"/>
          <w:szCs w:val="28"/>
          <w:lang w:val="ru-RU"/>
        </w:rPr>
        <w:br/>
      </w:r>
      <w:r w:rsidRPr="00C456A6">
        <w:rPr>
          <w:sz w:val="28"/>
          <w:szCs w:val="28"/>
          <w:lang w:val="ru-RU"/>
        </w:rPr>
        <w:lastRenderedPageBreak/>
        <w:t>28 394,00</w:t>
      </w:r>
      <w:r w:rsidRPr="00A23AB0">
        <w:rPr>
          <w:sz w:val="28"/>
          <w:szCs w:val="28"/>
          <w:lang w:val="ru-RU"/>
        </w:rPr>
        <w:t xml:space="preserve"> (</w:t>
      </w:r>
      <w:r w:rsidRPr="00C456A6">
        <w:rPr>
          <w:sz w:val="28"/>
          <w:szCs w:val="28"/>
          <w:lang w:val="ru-RU"/>
        </w:rPr>
        <w:t xml:space="preserve">двадцать восемь тысяч </w:t>
      </w:r>
      <w:proofErr w:type="gramStart"/>
      <w:r w:rsidRPr="00C456A6">
        <w:rPr>
          <w:sz w:val="28"/>
          <w:szCs w:val="28"/>
          <w:lang w:val="ru-RU"/>
        </w:rPr>
        <w:t>триста девяноста</w:t>
      </w:r>
      <w:proofErr w:type="gramEnd"/>
      <w:r w:rsidRPr="00C456A6">
        <w:rPr>
          <w:sz w:val="28"/>
          <w:szCs w:val="28"/>
          <w:lang w:val="ru-RU"/>
        </w:rPr>
        <w:t xml:space="preserve"> четыре</w:t>
      </w:r>
      <w:r w:rsidRPr="00A23AB0">
        <w:rPr>
          <w:sz w:val="28"/>
          <w:szCs w:val="28"/>
          <w:lang w:val="ru-RU"/>
        </w:rPr>
        <w:t>)</w:t>
      </w:r>
      <w:r w:rsidRPr="00C456A6">
        <w:rPr>
          <w:sz w:val="28"/>
          <w:szCs w:val="28"/>
          <w:lang w:val="ru-RU"/>
        </w:rPr>
        <w:t xml:space="preserve"> 00</w:t>
      </w:r>
      <w:r w:rsidRPr="00A23AB0">
        <w:rPr>
          <w:sz w:val="28"/>
          <w:szCs w:val="28"/>
          <w:lang w:val="ru-RU"/>
        </w:rPr>
        <w:t xml:space="preserve"> рублей (расчет прилагается).</w:t>
      </w:r>
    </w:p>
    <w:p w:rsidR="00A23AB0" w:rsidRPr="00A23AB0" w:rsidRDefault="00A23AB0" w:rsidP="00A23AB0">
      <w:pPr>
        <w:pStyle w:val="3"/>
        <w:numPr>
          <w:ilvl w:val="1"/>
          <w:numId w:val="16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Для проведения контрольных и экспертно-аналитических мероприятий, предусмотренных поручениями и предложениями главы Поселения, предоставляется дополнительный объем межбюджетных трансфертов, размер к</w:t>
      </w:r>
      <w:r w:rsidRPr="00A23AB0">
        <w:rPr>
          <w:sz w:val="28"/>
          <w:szCs w:val="28"/>
          <w:lang w:val="ru-RU"/>
        </w:rPr>
        <w:t>о</w:t>
      </w:r>
      <w:r w:rsidRPr="00A23AB0">
        <w:rPr>
          <w:sz w:val="28"/>
          <w:szCs w:val="28"/>
          <w:lang w:val="ru-RU"/>
        </w:rPr>
        <w:t>торого определяется дополнительным соглашением в установленном насто</w:t>
      </w:r>
      <w:r w:rsidRPr="00A23AB0">
        <w:rPr>
          <w:sz w:val="28"/>
          <w:szCs w:val="28"/>
          <w:lang w:val="ru-RU"/>
        </w:rPr>
        <w:t>я</w:t>
      </w:r>
      <w:r w:rsidRPr="00A23AB0">
        <w:rPr>
          <w:sz w:val="28"/>
          <w:szCs w:val="28"/>
          <w:lang w:val="ru-RU"/>
        </w:rPr>
        <w:t>щим Соглашением порядке.</w:t>
      </w:r>
    </w:p>
    <w:p w:rsidR="00A23AB0" w:rsidRPr="00A23AB0" w:rsidRDefault="00A23AB0" w:rsidP="00A23AB0">
      <w:pPr>
        <w:pStyle w:val="3"/>
        <w:numPr>
          <w:ilvl w:val="1"/>
          <w:numId w:val="16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 xml:space="preserve">Годовой объем межбюджетных трансфертов, определенный настоящим Соглашением, перечисляется двумя этапами, в следующем порядке: </w:t>
      </w:r>
    </w:p>
    <w:p w:rsidR="00A23AB0" w:rsidRPr="00A23AB0" w:rsidRDefault="00A23AB0" w:rsidP="00A23AB0">
      <w:pPr>
        <w:pStyle w:val="3"/>
        <w:numPr>
          <w:ilvl w:val="2"/>
          <w:numId w:val="16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 xml:space="preserve">в срок до 1 апреля 2023 года (не менее 1/2 годового объема межбюджетных трансфертов); </w:t>
      </w:r>
    </w:p>
    <w:p w:rsidR="00A23AB0" w:rsidRPr="00A23AB0" w:rsidRDefault="00A23AB0" w:rsidP="00A23AB0">
      <w:pPr>
        <w:pStyle w:val="3"/>
        <w:numPr>
          <w:ilvl w:val="2"/>
          <w:numId w:val="16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 xml:space="preserve">в срок до 1 октября  2023 года (оставшаяся часть межбюджетных трансфертов). </w:t>
      </w:r>
    </w:p>
    <w:p w:rsidR="00A23AB0" w:rsidRPr="00A23AB0" w:rsidRDefault="00A23AB0" w:rsidP="00A23AB0">
      <w:pPr>
        <w:pStyle w:val="3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Дополнительный объем межбюджетных трансфертов перечисляется в сроки, установленные дополнительным соглашением.</w:t>
      </w:r>
    </w:p>
    <w:p w:rsidR="00A23AB0" w:rsidRPr="00A23AB0" w:rsidRDefault="00A23AB0" w:rsidP="00A23AB0">
      <w:pPr>
        <w:pStyle w:val="3"/>
        <w:numPr>
          <w:ilvl w:val="1"/>
          <w:numId w:val="16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bookmarkStart w:id="3" w:name="_GoBack"/>
      <w:bookmarkEnd w:id="3"/>
      <w:r w:rsidRPr="00A23AB0">
        <w:rPr>
          <w:sz w:val="28"/>
          <w:szCs w:val="28"/>
          <w:lang w:val="ru-RU"/>
        </w:rPr>
        <w:t xml:space="preserve"> Расходы бюджета Поселения на предоставление межбюджетных трансфертов планируются и исполняются в соответствии с лимитом бюджетных обязательств, утвержденных Решением о бюджете на соответствующий период.</w:t>
      </w:r>
    </w:p>
    <w:p w:rsidR="00A23AB0" w:rsidRPr="00A23AB0" w:rsidRDefault="00A23AB0" w:rsidP="00A23AB0">
      <w:pPr>
        <w:pStyle w:val="3"/>
        <w:numPr>
          <w:ilvl w:val="1"/>
          <w:numId w:val="16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 xml:space="preserve"> Межбюджетные трансферты зачисляются в бюджет района по коду бюджетной классификации доходов 902.2.02.40.014.05.0000.150 «Межбюджетные трансферты, передаваемые бюджетам муниципальных районов из бюдж</w:t>
      </w:r>
      <w:r w:rsidRPr="00A23AB0">
        <w:rPr>
          <w:sz w:val="28"/>
          <w:szCs w:val="28"/>
          <w:lang w:val="ru-RU"/>
        </w:rPr>
        <w:t>е</w:t>
      </w:r>
      <w:r w:rsidRPr="00A23AB0">
        <w:rPr>
          <w:sz w:val="28"/>
          <w:szCs w:val="28"/>
          <w:lang w:val="ru-RU"/>
        </w:rPr>
        <w:t>тов сельских поселений на осуществление части полномочий по решению вопросов местного значения в соответствии с заключенными соглашениями».</w:t>
      </w:r>
      <w:r w:rsidRPr="00A23AB0">
        <w:rPr>
          <w:sz w:val="28"/>
          <w:szCs w:val="28"/>
          <w:lang w:val="ru-RU"/>
        </w:rPr>
        <w:tab/>
      </w:r>
    </w:p>
    <w:p w:rsidR="00A23AB0" w:rsidRPr="00A23AB0" w:rsidRDefault="00A23AB0" w:rsidP="00A23AB0">
      <w:pPr>
        <w:pStyle w:val="3"/>
        <w:shd w:val="clear" w:color="auto" w:fill="auto"/>
        <w:tabs>
          <w:tab w:val="left" w:pos="1276"/>
        </w:tabs>
        <w:spacing w:line="240" w:lineRule="auto"/>
        <w:ind w:left="709"/>
        <w:jc w:val="both"/>
        <w:rPr>
          <w:sz w:val="28"/>
          <w:szCs w:val="28"/>
          <w:lang w:val="ru-RU"/>
        </w:rPr>
      </w:pPr>
    </w:p>
    <w:p w:rsidR="00A23AB0" w:rsidRDefault="00A23AB0" w:rsidP="00A23AB0">
      <w:pPr>
        <w:pStyle w:val="12"/>
        <w:keepNext/>
        <w:keepLines/>
        <w:numPr>
          <w:ilvl w:val="0"/>
          <w:numId w:val="13"/>
        </w:numPr>
        <w:shd w:val="clear" w:color="auto" w:fill="auto"/>
        <w:tabs>
          <w:tab w:val="left" w:pos="1341"/>
        </w:tabs>
        <w:spacing w:line="240" w:lineRule="auto"/>
        <w:ind w:left="1134" w:right="1134" w:firstLine="0"/>
        <w:jc w:val="center"/>
        <w:outlineLvl w:val="9"/>
        <w:rPr>
          <w:b w:val="0"/>
          <w:color w:val="000000"/>
          <w:sz w:val="28"/>
          <w:szCs w:val="28"/>
        </w:rPr>
      </w:pPr>
      <w:bookmarkStart w:id="4" w:name="bookmark4"/>
      <w:proofErr w:type="spellStart"/>
      <w:r w:rsidRPr="00A77293">
        <w:rPr>
          <w:b w:val="0"/>
          <w:color w:val="000000"/>
          <w:sz w:val="28"/>
          <w:szCs w:val="28"/>
        </w:rPr>
        <w:t>Права</w:t>
      </w:r>
      <w:proofErr w:type="spellEnd"/>
      <w:r w:rsidRPr="00A77293">
        <w:rPr>
          <w:b w:val="0"/>
          <w:color w:val="000000"/>
          <w:sz w:val="28"/>
          <w:szCs w:val="28"/>
        </w:rPr>
        <w:t xml:space="preserve"> и </w:t>
      </w:r>
      <w:proofErr w:type="spellStart"/>
      <w:r w:rsidRPr="00A77293">
        <w:rPr>
          <w:b w:val="0"/>
          <w:color w:val="000000"/>
          <w:sz w:val="28"/>
          <w:szCs w:val="28"/>
        </w:rPr>
        <w:t>обязанности</w:t>
      </w:r>
      <w:proofErr w:type="spellEnd"/>
      <w:r w:rsidRPr="00A77293">
        <w:rPr>
          <w:b w:val="0"/>
          <w:color w:val="000000"/>
          <w:sz w:val="28"/>
          <w:szCs w:val="28"/>
        </w:rPr>
        <w:t xml:space="preserve"> </w:t>
      </w:r>
      <w:proofErr w:type="spellStart"/>
      <w:r w:rsidRPr="00A77293">
        <w:rPr>
          <w:b w:val="0"/>
          <w:color w:val="000000"/>
          <w:sz w:val="28"/>
          <w:szCs w:val="28"/>
        </w:rPr>
        <w:t>сторон</w:t>
      </w:r>
      <w:proofErr w:type="spellEnd"/>
    </w:p>
    <w:p w:rsidR="00A23AB0" w:rsidRPr="00A77293" w:rsidRDefault="00A23AB0" w:rsidP="00A23AB0">
      <w:pPr>
        <w:pStyle w:val="a4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A77293">
        <w:rPr>
          <w:sz w:val="28"/>
          <w:szCs w:val="28"/>
        </w:rPr>
        <w:t>1. Администрации поселения имеет право:</w:t>
      </w:r>
    </w:p>
    <w:p w:rsidR="00A23AB0" w:rsidRPr="00A77293" w:rsidRDefault="00A23AB0" w:rsidP="00A23AB0">
      <w:pPr>
        <w:pStyle w:val="a4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A77293">
        <w:rPr>
          <w:sz w:val="28"/>
          <w:szCs w:val="28"/>
        </w:rPr>
        <w:t xml:space="preserve">.1.1. Осуществлять </w:t>
      </w:r>
      <w:proofErr w:type="gramStart"/>
      <w:r w:rsidRPr="00A77293">
        <w:rPr>
          <w:sz w:val="28"/>
          <w:szCs w:val="28"/>
        </w:rPr>
        <w:t>контроль за</w:t>
      </w:r>
      <w:proofErr w:type="gramEnd"/>
      <w:r w:rsidRPr="00A77293">
        <w:rPr>
          <w:sz w:val="28"/>
          <w:szCs w:val="28"/>
        </w:rPr>
        <w:t xml:space="preserve"> исполнением Администрацией района пер</w:t>
      </w:r>
      <w:r w:rsidRPr="00A77293">
        <w:rPr>
          <w:sz w:val="28"/>
          <w:szCs w:val="28"/>
        </w:rPr>
        <w:t>е</w:t>
      </w:r>
      <w:r w:rsidRPr="00A77293">
        <w:rPr>
          <w:sz w:val="28"/>
          <w:szCs w:val="28"/>
        </w:rPr>
        <w:t>данных полномочий;</w:t>
      </w:r>
    </w:p>
    <w:p w:rsidR="00A23AB0" w:rsidRPr="00A77293" w:rsidRDefault="00A23AB0" w:rsidP="00A23AB0">
      <w:pPr>
        <w:pStyle w:val="a4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A77293">
        <w:rPr>
          <w:sz w:val="28"/>
          <w:szCs w:val="28"/>
        </w:rPr>
        <w:t>.1.2. Получать от Администрации района информацию о ходе исполнения А</w:t>
      </w:r>
      <w:r w:rsidRPr="00A77293">
        <w:rPr>
          <w:sz w:val="28"/>
          <w:szCs w:val="28"/>
        </w:rPr>
        <w:t>д</w:t>
      </w:r>
      <w:r w:rsidRPr="00A77293">
        <w:rPr>
          <w:sz w:val="28"/>
          <w:szCs w:val="28"/>
        </w:rPr>
        <w:t>министрацией района переданных полномочий.</w:t>
      </w:r>
    </w:p>
    <w:p w:rsidR="00A23AB0" w:rsidRPr="00A77293" w:rsidRDefault="00A23AB0" w:rsidP="00A23AB0">
      <w:pPr>
        <w:pStyle w:val="a4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A77293">
        <w:rPr>
          <w:sz w:val="28"/>
          <w:szCs w:val="28"/>
        </w:rPr>
        <w:t>.2. Администрация поселения обязуется:</w:t>
      </w:r>
    </w:p>
    <w:p w:rsidR="00A23AB0" w:rsidRPr="00A77293" w:rsidRDefault="00A23AB0" w:rsidP="00A23AB0">
      <w:pPr>
        <w:pStyle w:val="a4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A77293">
        <w:rPr>
          <w:sz w:val="28"/>
          <w:szCs w:val="28"/>
        </w:rPr>
        <w:t>.2.1. Предоставлять Администрации района документацию и информацию, н</w:t>
      </w:r>
      <w:r w:rsidRPr="00A77293">
        <w:rPr>
          <w:sz w:val="28"/>
          <w:szCs w:val="28"/>
        </w:rPr>
        <w:t>е</w:t>
      </w:r>
      <w:r w:rsidRPr="00A77293">
        <w:rPr>
          <w:sz w:val="28"/>
          <w:szCs w:val="28"/>
        </w:rPr>
        <w:t>обходимую для осуществления переданных полномочий.</w:t>
      </w:r>
    </w:p>
    <w:p w:rsidR="00A23AB0" w:rsidRPr="00A77293" w:rsidRDefault="00A23AB0" w:rsidP="00A23AB0">
      <w:pPr>
        <w:pStyle w:val="a4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A77293">
        <w:rPr>
          <w:sz w:val="28"/>
          <w:szCs w:val="28"/>
        </w:rPr>
        <w:t>.3. Администрация района имеет право:</w:t>
      </w:r>
    </w:p>
    <w:p w:rsidR="00A23AB0" w:rsidRPr="00A77293" w:rsidRDefault="00A23AB0" w:rsidP="00A23AB0">
      <w:pPr>
        <w:pStyle w:val="a4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A77293">
        <w:rPr>
          <w:sz w:val="28"/>
          <w:szCs w:val="28"/>
        </w:rPr>
        <w:t>.3.1. Запрашивать у администрации поселения информацию, необх</w:t>
      </w:r>
      <w:r w:rsidRPr="00A77293">
        <w:rPr>
          <w:sz w:val="28"/>
          <w:szCs w:val="28"/>
        </w:rPr>
        <w:t>о</w:t>
      </w:r>
      <w:r w:rsidRPr="00A77293">
        <w:rPr>
          <w:sz w:val="28"/>
          <w:szCs w:val="28"/>
        </w:rPr>
        <w:t>димую для осуществления переданных полномочий.</w:t>
      </w:r>
    </w:p>
    <w:p w:rsidR="00A23AB0" w:rsidRPr="00A77293" w:rsidRDefault="00A23AB0" w:rsidP="00A23AB0">
      <w:pPr>
        <w:pStyle w:val="a4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A77293">
        <w:rPr>
          <w:sz w:val="28"/>
          <w:szCs w:val="28"/>
        </w:rPr>
        <w:t>.4. Администрация района обязуется:</w:t>
      </w:r>
    </w:p>
    <w:p w:rsidR="00A23AB0" w:rsidRPr="00A77293" w:rsidRDefault="00A23AB0" w:rsidP="00A23AB0">
      <w:pPr>
        <w:pStyle w:val="a4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A77293">
        <w:rPr>
          <w:sz w:val="28"/>
          <w:szCs w:val="28"/>
        </w:rPr>
        <w:t>.4.1. Осуществлять переданные полномочия в соответствии с требов</w:t>
      </w:r>
      <w:r w:rsidRPr="00A77293">
        <w:rPr>
          <w:sz w:val="28"/>
          <w:szCs w:val="28"/>
        </w:rPr>
        <w:t>а</w:t>
      </w:r>
      <w:r w:rsidRPr="00A77293">
        <w:rPr>
          <w:sz w:val="28"/>
          <w:szCs w:val="28"/>
        </w:rPr>
        <w:t>ниями действующего законодательства;</w:t>
      </w:r>
    </w:p>
    <w:p w:rsidR="00A23AB0" w:rsidRPr="00A77293" w:rsidRDefault="00A23AB0" w:rsidP="00A23AB0">
      <w:pPr>
        <w:pStyle w:val="a4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A77293">
        <w:rPr>
          <w:sz w:val="28"/>
          <w:szCs w:val="28"/>
        </w:rPr>
        <w:t>.4.2. Представлять Администрации поселения информацию о ходе исполн</w:t>
      </w:r>
      <w:r w:rsidRPr="00A77293">
        <w:rPr>
          <w:sz w:val="28"/>
          <w:szCs w:val="28"/>
        </w:rPr>
        <w:t>е</w:t>
      </w:r>
      <w:r w:rsidRPr="00A77293">
        <w:rPr>
          <w:sz w:val="28"/>
          <w:szCs w:val="28"/>
        </w:rPr>
        <w:t>ния переданных полномочий по соответствующим запросам Администрации пос</w:t>
      </w:r>
      <w:r w:rsidRPr="00A77293">
        <w:rPr>
          <w:sz w:val="28"/>
          <w:szCs w:val="28"/>
        </w:rPr>
        <w:t>е</w:t>
      </w:r>
      <w:r w:rsidRPr="00A77293">
        <w:rPr>
          <w:sz w:val="28"/>
          <w:szCs w:val="28"/>
        </w:rPr>
        <w:t>ления.</w:t>
      </w:r>
    </w:p>
    <w:p w:rsidR="00A23AB0" w:rsidRPr="004172ED" w:rsidRDefault="00A23AB0" w:rsidP="00A23AB0">
      <w:pPr>
        <w:pStyle w:val="3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right="113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От</w:t>
      </w:r>
      <w:r w:rsidRPr="004172ED">
        <w:rPr>
          <w:sz w:val="28"/>
          <w:szCs w:val="28"/>
        </w:rPr>
        <w:t>ветственность</w:t>
      </w:r>
      <w:proofErr w:type="spellEnd"/>
      <w:r w:rsidRPr="004172ED">
        <w:rPr>
          <w:sz w:val="28"/>
          <w:szCs w:val="28"/>
        </w:rPr>
        <w:t xml:space="preserve"> </w:t>
      </w:r>
      <w:proofErr w:type="spellStart"/>
      <w:r w:rsidRPr="004172ED">
        <w:rPr>
          <w:sz w:val="28"/>
          <w:szCs w:val="28"/>
        </w:rPr>
        <w:t>сторон</w:t>
      </w:r>
      <w:bookmarkEnd w:id="4"/>
      <w:proofErr w:type="spellEnd"/>
    </w:p>
    <w:p w:rsidR="00A23AB0" w:rsidRPr="00A23AB0" w:rsidRDefault="00A23AB0" w:rsidP="00A23AB0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 xml:space="preserve">4.1. Стороны несут ответственность за неисполнение (ненадлежащее исполнение) предусмотренных настоящим Соглашением обязанностей, в </w:t>
      </w:r>
      <w:r w:rsidRPr="00A23AB0">
        <w:rPr>
          <w:sz w:val="28"/>
          <w:szCs w:val="28"/>
          <w:lang w:val="ru-RU"/>
        </w:rPr>
        <w:lastRenderedPageBreak/>
        <w:t>соответствии с законодательством и настоящим Соглашением.</w:t>
      </w:r>
    </w:p>
    <w:p w:rsidR="00A23AB0" w:rsidRPr="00963BB4" w:rsidRDefault="00A23AB0" w:rsidP="00A23AB0">
      <w:pPr>
        <w:pStyle w:val="14"/>
        <w:shd w:val="clear" w:color="auto" w:fill="auto"/>
        <w:tabs>
          <w:tab w:val="left" w:pos="127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123F06">
        <w:rPr>
          <w:sz w:val="28"/>
          <w:szCs w:val="28"/>
        </w:rPr>
        <w:t>В случае не перечисления (неполного перечисления) в бюджет ра</w:t>
      </w:r>
      <w:r w:rsidRPr="00123F06">
        <w:rPr>
          <w:sz w:val="28"/>
          <w:szCs w:val="28"/>
        </w:rPr>
        <w:t>й</w:t>
      </w:r>
      <w:r w:rsidRPr="00123F06">
        <w:rPr>
          <w:sz w:val="28"/>
          <w:szCs w:val="28"/>
        </w:rPr>
        <w:t>она межбюджетн</w:t>
      </w:r>
      <w:r>
        <w:rPr>
          <w:sz w:val="28"/>
          <w:szCs w:val="28"/>
        </w:rPr>
        <w:t>ых</w:t>
      </w:r>
      <w:r w:rsidRPr="00123F06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123F06">
        <w:rPr>
          <w:sz w:val="28"/>
          <w:szCs w:val="28"/>
        </w:rPr>
        <w:t xml:space="preserve"> по истечении 15 рабочих дней с </w:t>
      </w:r>
      <w:r>
        <w:rPr>
          <w:sz w:val="28"/>
          <w:szCs w:val="28"/>
        </w:rPr>
        <w:t xml:space="preserve">даты, </w:t>
      </w:r>
      <w:r w:rsidRPr="00123F06">
        <w:rPr>
          <w:sz w:val="28"/>
          <w:szCs w:val="28"/>
        </w:rPr>
        <w:t>пред</w:t>
      </w:r>
      <w:r w:rsidRPr="00123F06">
        <w:rPr>
          <w:sz w:val="28"/>
          <w:szCs w:val="28"/>
        </w:rPr>
        <w:t>у</w:t>
      </w:r>
      <w:r w:rsidRPr="00123F06">
        <w:rPr>
          <w:sz w:val="28"/>
          <w:szCs w:val="28"/>
        </w:rPr>
        <w:t>смотренной настоящим Соглашением</w:t>
      </w:r>
      <w:r>
        <w:rPr>
          <w:sz w:val="28"/>
          <w:szCs w:val="28"/>
        </w:rPr>
        <w:t>,</w:t>
      </w:r>
      <w:r w:rsidRPr="00123F06">
        <w:rPr>
          <w:sz w:val="28"/>
          <w:szCs w:val="28"/>
        </w:rPr>
        <w:t xml:space="preserve"> Администрация вправе потребовать от </w:t>
      </w:r>
      <w:r>
        <w:rPr>
          <w:sz w:val="28"/>
          <w:szCs w:val="28"/>
        </w:rPr>
        <w:t>П</w:t>
      </w:r>
      <w:r w:rsidRPr="00123F06">
        <w:rPr>
          <w:sz w:val="28"/>
          <w:szCs w:val="28"/>
        </w:rPr>
        <w:t>оселе</w:t>
      </w:r>
      <w:r w:rsidRPr="00123F06">
        <w:rPr>
          <w:sz w:val="28"/>
          <w:szCs w:val="28"/>
        </w:rPr>
        <w:softHyphen/>
        <w:t xml:space="preserve">ния уплату неустойки. Неустойка </w:t>
      </w:r>
      <w:r>
        <w:rPr>
          <w:sz w:val="28"/>
          <w:szCs w:val="28"/>
        </w:rPr>
        <w:t>н</w:t>
      </w:r>
      <w:r w:rsidRPr="00123F06">
        <w:rPr>
          <w:sz w:val="28"/>
          <w:szCs w:val="28"/>
        </w:rPr>
        <w:t>ачисляется за каждый день просро</w:t>
      </w:r>
      <w:r w:rsidRPr="00123F06">
        <w:rPr>
          <w:sz w:val="28"/>
          <w:szCs w:val="28"/>
        </w:rPr>
        <w:t>ч</w:t>
      </w:r>
      <w:r w:rsidRPr="00123F06">
        <w:rPr>
          <w:sz w:val="28"/>
          <w:szCs w:val="28"/>
        </w:rPr>
        <w:t>ки ис</w:t>
      </w:r>
      <w:r w:rsidRPr="00123F06">
        <w:rPr>
          <w:sz w:val="28"/>
          <w:szCs w:val="28"/>
        </w:rPr>
        <w:softHyphen/>
        <w:t>полнения обязательства, предусмотренного Соглашением, начиная со дня, сле</w:t>
      </w:r>
      <w:r w:rsidRPr="00123F06">
        <w:rPr>
          <w:sz w:val="28"/>
          <w:szCs w:val="28"/>
        </w:rPr>
        <w:softHyphen/>
        <w:t xml:space="preserve">дующего </w:t>
      </w:r>
      <w:r>
        <w:rPr>
          <w:sz w:val="28"/>
          <w:szCs w:val="28"/>
        </w:rPr>
        <w:t>за днем</w:t>
      </w:r>
      <w:r w:rsidRPr="00123F06">
        <w:rPr>
          <w:sz w:val="28"/>
          <w:szCs w:val="28"/>
        </w:rPr>
        <w:t xml:space="preserve"> истечения установленного Соглашением срока и</w:t>
      </w:r>
      <w:r w:rsidRPr="00123F06">
        <w:rPr>
          <w:sz w:val="28"/>
          <w:szCs w:val="28"/>
        </w:rPr>
        <w:t>с</w:t>
      </w:r>
      <w:r w:rsidRPr="00123F06">
        <w:rPr>
          <w:sz w:val="28"/>
          <w:szCs w:val="28"/>
        </w:rPr>
        <w:t>полнения обя</w:t>
      </w:r>
      <w:r w:rsidRPr="00123F06">
        <w:rPr>
          <w:sz w:val="28"/>
          <w:szCs w:val="28"/>
        </w:rPr>
        <w:softHyphen/>
        <w:t>зательства. Размер такой неустойки устанавливается равным о</w:t>
      </w:r>
      <w:r w:rsidRPr="00123F06">
        <w:rPr>
          <w:sz w:val="28"/>
          <w:szCs w:val="28"/>
        </w:rPr>
        <w:t>д</w:t>
      </w:r>
      <w:r w:rsidRPr="00123F06">
        <w:rPr>
          <w:sz w:val="28"/>
          <w:szCs w:val="28"/>
        </w:rPr>
        <w:t xml:space="preserve">ной трехсотой </w:t>
      </w:r>
      <w:r w:rsidRPr="00963BB4">
        <w:rPr>
          <w:sz w:val="28"/>
          <w:szCs w:val="28"/>
        </w:rPr>
        <w:t>ставки рефинансирования Центрального Банка Российской Ф</w:t>
      </w:r>
      <w:r w:rsidRPr="00963BB4">
        <w:rPr>
          <w:sz w:val="28"/>
          <w:szCs w:val="28"/>
        </w:rPr>
        <w:t>е</w:t>
      </w:r>
      <w:r w:rsidRPr="00963BB4">
        <w:rPr>
          <w:sz w:val="28"/>
          <w:szCs w:val="28"/>
        </w:rPr>
        <w:t>дерации</w:t>
      </w:r>
      <w:r>
        <w:rPr>
          <w:sz w:val="28"/>
          <w:szCs w:val="28"/>
        </w:rPr>
        <w:t xml:space="preserve"> </w:t>
      </w:r>
      <w:r w:rsidRPr="00123F06">
        <w:rPr>
          <w:sz w:val="28"/>
          <w:szCs w:val="28"/>
        </w:rPr>
        <w:t>действующей на день уплаты неустойки</w:t>
      </w:r>
      <w:r>
        <w:rPr>
          <w:sz w:val="28"/>
          <w:szCs w:val="28"/>
        </w:rPr>
        <w:t>.</w:t>
      </w:r>
    </w:p>
    <w:p w:rsidR="00A23AB0" w:rsidRPr="00A23AB0" w:rsidRDefault="00A23AB0" w:rsidP="00A23AB0">
      <w:pPr>
        <w:pStyle w:val="3"/>
        <w:shd w:val="clear" w:color="auto" w:fill="auto"/>
        <w:tabs>
          <w:tab w:val="left" w:pos="0"/>
        </w:tabs>
        <w:spacing w:line="240" w:lineRule="auto"/>
        <w:ind w:left="710" w:right="1134"/>
        <w:jc w:val="center"/>
        <w:rPr>
          <w:sz w:val="28"/>
          <w:szCs w:val="28"/>
          <w:lang w:val="ru-RU"/>
        </w:rPr>
      </w:pPr>
      <w:bookmarkStart w:id="5" w:name="bookmark5"/>
    </w:p>
    <w:p w:rsidR="00A23AB0" w:rsidRPr="00A23AB0" w:rsidRDefault="00A23AB0" w:rsidP="00A23AB0">
      <w:pPr>
        <w:pStyle w:val="3"/>
        <w:shd w:val="clear" w:color="auto" w:fill="auto"/>
        <w:tabs>
          <w:tab w:val="left" w:pos="0"/>
        </w:tabs>
        <w:spacing w:line="240" w:lineRule="auto"/>
        <w:ind w:left="710" w:right="1134"/>
        <w:jc w:val="center"/>
        <w:rPr>
          <w:b/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5.</w:t>
      </w:r>
      <w:r w:rsidRPr="00A23AB0">
        <w:rPr>
          <w:b/>
          <w:sz w:val="28"/>
          <w:szCs w:val="28"/>
          <w:lang w:val="ru-RU"/>
        </w:rPr>
        <w:t xml:space="preserve"> </w:t>
      </w:r>
      <w:r w:rsidRPr="00A23AB0">
        <w:rPr>
          <w:sz w:val="28"/>
          <w:szCs w:val="28"/>
          <w:lang w:val="ru-RU"/>
        </w:rPr>
        <w:t>Заключительные положения</w:t>
      </w:r>
      <w:bookmarkEnd w:id="5"/>
      <w:r w:rsidRPr="00A23AB0">
        <w:rPr>
          <w:sz w:val="28"/>
          <w:szCs w:val="28"/>
          <w:lang w:val="ru-RU"/>
        </w:rPr>
        <w:t>.</w:t>
      </w:r>
    </w:p>
    <w:p w:rsidR="00A23AB0" w:rsidRPr="00A23AB0" w:rsidRDefault="00A23AB0" w:rsidP="00A23AB0">
      <w:pPr>
        <w:pStyle w:val="3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5.1. Настоящее Соглашение вступает в силу со дня его подписания и распространяет свое действие на правоотношения, возникшие с 1 января 2023 года.</w:t>
      </w:r>
    </w:p>
    <w:p w:rsidR="00A23AB0" w:rsidRPr="00A23AB0" w:rsidRDefault="00A23AB0" w:rsidP="00A23AB0">
      <w:pPr>
        <w:pStyle w:val="3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5.2. Изменения и дополнения в настоящее Соглашение могут быть вне</w:t>
      </w:r>
      <w:r w:rsidRPr="00A23AB0">
        <w:rPr>
          <w:sz w:val="28"/>
          <w:szCs w:val="28"/>
          <w:lang w:val="ru-RU"/>
        </w:rPr>
        <w:softHyphen/>
        <w:t>сены по взаимному согласию сторон путем составления дополнительного со</w:t>
      </w:r>
      <w:r w:rsidRPr="00A23AB0">
        <w:rPr>
          <w:sz w:val="28"/>
          <w:szCs w:val="28"/>
          <w:lang w:val="ru-RU"/>
        </w:rPr>
        <w:softHyphen/>
        <w:t>глашения в письменной форме, являющегося неотъемлемой частью настоящего Соглашения.</w:t>
      </w:r>
    </w:p>
    <w:p w:rsidR="00A23AB0" w:rsidRPr="00A23AB0" w:rsidRDefault="00A23AB0" w:rsidP="00A23AB0">
      <w:pPr>
        <w:pStyle w:val="3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5.3. Действие настоящего Соглашения может быть прекращено досрочно по соглашению сторон либо в случае направления одной из сторон другой сто</w:t>
      </w:r>
      <w:r w:rsidRPr="00A23AB0">
        <w:rPr>
          <w:sz w:val="28"/>
          <w:szCs w:val="28"/>
          <w:lang w:val="ru-RU"/>
        </w:rPr>
        <w:softHyphen/>
        <w:t>роне уведомления о расторжении Соглашения.</w:t>
      </w:r>
    </w:p>
    <w:p w:rsidR="00A23AB0" w:rsidRPr="00A23AB0" w:rsidRDefault="00A23AB0" w:rsidP="00A23AB0">
      <w:pPr>
        <w:pStyle w:val="3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5.4. Соглашение прекращает действие после окончания проводимых в соответствии с ним контрольных и экспертно-аналитических мероприятий, на</w:t>
      </w:r>
      <w:r w:rsidRPr="00A23AB0">
        <w:rPr>
          <w:sz w:val="28"/>
          <w:szCs w:val="28"/>
          <w:lang w:val="ru-RU"/>
        </w:rPr>
        <w:softHyphen/>
        <w:t>чатых до заключения соглашения о прекращении его действия (направления уведомления), за исключением случаев, когда соглашением сторон предусмот</w:t>
      </w:r>
      <w:r w:rsidRPr="00A23AB0">
        <w:rPr>
          <w:sz w:val="28"/>
          <w:szCs w:val="28"/>
          <w:lang w:val="ru-RU"/>
        </w:rPr>
        <w:softHyphen/>
        <w:t xml:space="preserve">рено иное. </w:t>
      </w:r>
    </w:p>
    <w:p w:rsidR="00A23AB0" w:rsidRPr="00A23AB0" w:rsidRDefault="00A23AB0" w:rsidP="00A23AB0">
      <w:pPr>
        <w:pStyle w:val="3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5.5. Неурегулированные сторонами споры и разногласия, возникшие при исполнении настоящего Соглашения, подлежат рассмотрению в порядке, пре</w:t>
      </w:r>
      <w:r w:rsidRPr="00A23AB0">
        <w:rPr>
          <w:sz w:val="28"/>
          <w:szCs w:val="28"/>
          <w:lang w:val="ru-RU"/>
        </w:rPr>
        <w:softHyphen/>
        <w:t>дусмотренном законодательством Российской Федерации.</w:t>
      </w:r>
    </w:p>
    <w:p w:rsidR="00A23AB0" w:rsidRPr="00A23AB0" w:rsidRDefault="00A23AB0" w:rsidP="00A23AB0">
      <w:pPr>
        <w:pStyle w:val="3"/>
        <w:numPr>
          <w:ilvl w:val="1"/>
          <w:numId w:val="15"/>
        </w:numPr>
        <w:shd w:val="clear" w:color="auto" w:fill="auto"/>
        <w:tabs>
          <w:tab w:val="left" w:pos="0"/>
          <w:tab w:val="left" w:pos="567"/>
          <w:tab w:val="left" w:pos="1134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 xml:space="preserve">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23AB0" w:rsidRPr="00A23AB0" w:rsidRDefault="00A23AB0" w:rsidP="00A23AB0">
      <w:pPr>
        <w:pStyle w:val="3"/>
        <w:shd w:val="clear" w:color="auto" w:fill="auto"/>
        <w:tabs>
          <w:tab w:val="left" w:pos="0"/>
          <w:tab w:val="left" w:pos="567"/>
          <w:tab w:val="left" w:pos="1134"/>
        </w:tabs>
        <w:spacing w:line="240" w:lineRule="auto"/>
        <w:jc w:val="both"/>
        <w:rPr>
          <w:sz w:val="28"/>
          <w:szCs w:val="28"/>
          <w:lang w:val="ru-RU"/>
        </w:rPr>
      </w:pPr>
    </w:p>
    <w:p w:rsidR="00A23AB0" w:rsidRDefault="00A23AB0" w:rsidP="00A23AB0">
      <w:pPr>
        <w:pStyle w:val="3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right="1134" w:hanging="24"/>
        <w:jc w:val="center"/>
        <w:rPr>
          <w:sz w:val="28"/>
          <w:szCs w:val="28"/>
        </w:rPr>
      </w:pPr>
      <w:proofErr w:type="spellStart"/>
      <w:r w:rsidRPr="004172ED">
        <w:rPr>
          <w:sz w:val="28"/>
          <w:szCs w:val="28"/>
        </w:rPr>
        <w:t>Срок</w:t>
      </w:r>
      <w:proofErr w:type="spellEnd"/>
      <w:r w:rsidRPr="004172ED">
        <w:rPr>
          <w:sz w:val="28"/>
          <w:szCs w:val="28"/>
        </w:rPr>
        <w:t xml:space="preserve"> </w:t>
      </w:r>
      <w:proofErr w:type="spellStart"/>
      <w:r w:rsidRPr="004172ED">
        <w:rPr>
          <w:sz w:val="28"/>
          <w:szCs w:val="28"/>
        </w:rPr>
        <w:t>действия</w:t>
      </w:r>
      <w:proofErr w:type="spellEnd"/>
      <w:r w:rsidRPr="004172ED">
        <w:rPr>
          <w:sz w:val="28"/>
          <w:szCs w:val="28"/>
        </w:rPr>
        <w:t xml:space="preserve"> </w:t>
      </w:r>
      <w:proofErr w:type="spellStart"/>
      <w:r w:rsidRPr="004172ED">
        <w:rPr>
          <w:sz w:val="28"/>
          <w:szCs w:val="28"/>
        </w:rPr>
        <w:t>Соглашения</w:t>
      </w:r>
      <w:proofErr w:type="spellEnd"/>
    </w:p>
    <w:p w:rsidR="00A23AB0" w:rsidRPr="00A23AB0" w:rsidRDefault="00A23AB0" w:rsidP="00A23AB0">
      <w:pPr>
        <w:pStyle w:val="3"/>
        <w:numPr>
          <w:ilvl w:val="1"/>
          <w:numId w:val="14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Настоящее Соглашение действует с 1 января 2023 года по 31 декабря 2023 года.</w:t>
      </w:r>
    </w:p>
    <w:p w:rsidR="00A23AB0" w:rsidRPr="00A23AB0" w:rsidRDefault="00A23AB0" w:rsidP="00A23AB0">
      <w:pPr>
        <w:pStyle w:val="3"/>
        <w:shd w:val="clear" w:color="auto" w:fill="auto"/>
        <w:tabs>
          <w:tab w:val="left" w:pos="1276"/>
        </w:tabs>
        <w:spacing w:line="240" w:lineRule="auto"/>
        <w:ind w:left="709"/>
        <w:jc w:val="both"/>
        <w:rPr>
          <w:sz w:val="28"/>
          <w:szCs w:val="28"/>
          <w:lang w:val="ru-RU"/>
        </w:rPr>
      </w:pPr>
    </w:p>
    <w:p w:rsidR="00A23AB0" w:rsidRDefault="00A23AB0" w:rsidP="00A23AB0">
      <w:pPr>
        <w:pStyle w:val="3"/>
        <w:numPr>
          <w:ilvl w:val="0"/>
          <w:numId w:val="14"/>
        </w:numPr>
        <w:shd w:val="clear" w:color="auto" w:fill="auto"/>
        <w:spacing w:line="240" w:lineRule="auto"/>
        <w:ind w:right="1134"/>
        <w:jc w:val="center"/>
        <w:rPr>
          <w:sz w:val="28"/>
          <w:szCs w:val="28"/>
        </w:rPr>
      </w:pPr>
      <w:proofErr w:type="spellStart"/>
      <w:r w:rsidRPr="004172ED">
        <w:rPr>
          <w:sz w:val="28"/>
          <w:szCs w:val="28"/>
        </w:rPr>
        <w:t>Адреса</w:t>
      </w:r>
      <w:proofErr w:type="spellEnd"/>
      <w:r w:rsidRPr="004172ED">
        <w:rPr>
          <w:sz w:val="28"/>
          <w:szCs w:val="28"/>
        </w:rPr>
        <w:t xml:space="preserve"> и </w:t>
      </w:r>
      <w:proofErr w:type="spellStart"/>
      <w:r w:rsidRPr="004172ED">
        <w:rPr>
          <w:sz w:val="28"/>
          <w:szCs w:val="28"/>
        </w:rPr>
        <w:t>реквизиты</w:t>
      </w:r>
      <w:proofErr w:type="spellEnd"/>
      <w:r w:rsidRPr="004172ED">
        <w:rPr>
          <w:sz w:val="28"/>
          <w:szCs w:val="28"/>
        </w:rPr>
        <w:t xml:space="preserve"> </w:t>
      </w:r>
      <w:proofErr w:type="spellStart"/>
      <w:r w:rsidRPr="004172ED">
        <w:rPr>
          <w:sz w:val="28"/>
          <w:szCs w:val="28"/>
        </w:rPr>
        <w:t>сторон</w:t>
      </w:r>
      <w:proofErr w:type="spellEnd"/>
    </w:p>
    <w:p w:rsidR="00A23AB0" w:rsidRPr="004172ED" w:rsidRDefault="00A23AB0" w:rsidP="00A23AB0">
      <w:pPr>
        <w:pStyle w:val="3"/>
        <w:shd w:val="clear" w:color="auto" w:fill="auto"/>
        <w:spacing w:line="240" w:lineRule="auto"/>
        <w:ind w:left="450" w:right="1134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A23AB0" w:rsidRPr="004F693D" w:rsidTr="00471C07">
        <w:trPr>
          <w:trHeight w:val="2961"/>
        </w:trPr>
        <w:tc>
          <w:tcPr>
            <w:tcW w:w="4644" w:type="dxa"/>
          </w:tcPr>
          <w:p w:rsidR="00A23AB0" w:rsidRPr="00C456A6" w:rsidRDefault="00A23AB0" w:rsidP="00471C07">
            <w:pPr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gramStart"/>
            <w:r w:rsidRPr="00C456A6">
              <w:rPr>
                <w:sz w:val="28"/>
                <w:szCs w:val="28"/>
              </w:rPr>
              <w:t>Николаевск</w:t>
            </w:r>
            <w:r w:rsidRPr="00C456A6">
              <w:rPr>
                <w:sz w:val="28"/>
                <w:szCs w:val="28"/>
              </w:rPr>
              <w:t>о</w:t>
            </w:r>
            <w:r w:rsidRPr="00C456A6">
              <w:rPr>
                <w:sz w:val="28"/>
                <w:szCs w:val="28"/>
              </w:rPr>
              <w:t>го</w:t>
            </w:r>
            <w:proofErr w:type="gramEnd"/>
          </w:p>
          <w:p w:rsidR="00A23AB0" w:rsidRPr="00C456A6" w:rsidRDefault="00A23AB0" w:rsidP="00471C07">
            <w:pPr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>сельского поселения</w:t>
            </w:r>
          </w:p>
          <w:p w:rsidR="00A23AB0" w:rsidRPr="00C456A6" w:rsidRDefault="00A23AB0" w:rsidP="00471C07">
            <w:pPr>
              <w:rPr>
                <w:sz w:val="28"/>
                <w:szCs w:val="28"/>
              </w:rPr>
            </w:pPr>
            <w:proofErr w:type="spellStart"/>
            <w:r w:rsidRPr="00C456A6">
              <w:rPr>
                <w:sz w:val="28"/>
                <w:szCs w:val="28"/>
              </w:rPr>
              <w:t>Щербиновского</w:t>
            </w:r>
            <w:proofErr w:type="spellEnd"/>
            <w:r w:rsidRPr="00C456A6">
              <w:rPr>
                <w:sz w:val="28"/>
                <w:szCs w:val="28"/>
              </w:rPr>
              <w:t xml:space="preserve"> района,</w:t>
            </w:r>
          </w:p>
          <w:p w:rsidR="00A23AB0" w:rsidRPr="00C456A6" w:rsidRDefault="00A23AB0" w:rsidP="00471C07">
            <w:pPr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>353641, Краснодарский край,</w:t>
            </w:r>
          </w:p>
          <w:p w:rsidR="00A23AB0" w:rsidRPr="00C456A6" w:rsidRDefault="00A23AB0" w:rsidP="00471C07">
            <w:pPr>
              <w:rPr>
                <w:sz w:val="28"/>
                <w:szCs w:val="28"/>
              </w:rPr>
            </w:pPr>
            <w:proofErr w:type="spellStart"/>
            <w:r w:rsidRPr="00C456A6">
              <w:rPr>
                <w:sz w:val="28"/>
                <w:szCs w:val="28"/>
              </w:rPr>
              <w:t>Щербиновский</w:t>
            </w:r>
            <w:proofErr w:type="spellEnd"/>
            <w:r w:rsidRPr="00C456A6">
              <w:rPr>
                <w:sz w:val="28"/>
                <w:szCs w:val="28"/>
              </w:rPr>
              <w:t xml:space="preserve"> район,</w:t>
            </w:r>
          </w:p>
          <w:p w:rsidR="00A23AB0" w:rsidRPr="00C456A6" w:rsidRDefault="00A23AB0" w:rsidP="00471C07">
            <w:pPr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>с. Николаевска</w:t>
            </w:r>
          </w:p>
          <w:p w:rsidR="00A23AB0" w:rsidRPr="00C456A6" w:rsidRDefault="00A23AB0" w:rsidP="00471C07">
            <w:pPr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>ул. 2-я Пятилетка, 36</w:t>
            </w:r>
          </w:p>
          <w:p w:rsidR="00A23AB0" w:rsidRDefault="00A23AB0" w:rsidP="00471C07">
            <w:pPr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>тел</w:t>
            </w:r>
            <w:proofErr w:type="gramStart"/>
            <w:r w:rsidRPr="00C456A6">
              <w:rPr>
                <w:sz w:val="28"/>
                <w:szCs w:val="28"/>
              </w:rPr>
              <w:t>.ф</w:t>
            </w:r>
            <w:proofErr w:type="gramEnd"/>
            <w:r w:rsidRPr="00C456A6">
              <w:rPr>
                <w:sz w:val="28"/>
                <w:szCs w:val="28"/>
              </w:rPr>
              <w:t>акс 8 (86151) 32-8-98</w:t>
            </w:r>
          </w:p>
          <w:p w:rsidR="00A23AB0" w:rsidRPr="00C456A6" w:rsidRDefault="00A23AB0" w:rsidP="00471C07">
            <w:pPr>
              <w:rPr>
                <w:sz w:val="28"/>
                <w:szCs w:val="28"/>
              </w:rPr>
            </w:pPr>
            <w:proofErr w:type="gramStart"/>
            <w:r w:rsidRPr="00C456A6">
              <w:rPr>
                <w:sz w:val="28"/>
                <w:szCs w:val="28"/>
              </w:rPr>
              <w:t>УФК по Краснодарскому краю администрация Николаевского сел</w:t>
            </w:r>
            <w:r w:rsidRPr="00C456A6">
              <w:rPr>
                <w:sz w:val="28"/>
                <w:szCs w:val="28"/>
              </w:rPr>
              <w:t>ь</w:t>
            </w:r>
            <w:r w:rsidRPr="00C456A6">
              <w:rPr>
                <w:sz w:val="28"/>
                <w:szCs w:val="28"/>
              </w:rPr>
              <w:t xml:space="preserve">ского поселения </w:t>
            </w:r>
            <w:proofErr w:type="spellStart"/>
            <w:r w:rsidRPr="00C456A6">
              <w:rPr>
                <w:sz w:val="28"/>
                <w:szCs w:val="28"/>
              </w:rPr>
              <w:t>Щербиновского</w:t>
            </w:r>
            <w:proofErr w:type="spellEnd"/>
            <w:r w:rsidRPr="00C456A6">
              <w:rPr>
                <w:sz w:val="28"/>
                <w:szCs w:val="28"/>
              </w:rPr>
              <w:t xml:space="preserve"> района л/с 992.12.006)</w:t>
            </w:r>
            <w:proofErr w:type="gramEnd"/>
          </w:p>
          <w:p w:rsidR="00A23AB0" w:rsidRPr="00C456A6" w:rsidRDefault="00A23AB0" w:rsidP="00471C07">
            <w:pPr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 xml:space="preserve">ИНН 2358007086 </w:t>
            </w:r>
          </w:p>
          <w:p w:rsidR="00A23AB0" w:rsidRPr="00C456A6" w:rsidRDefault="00A23AB0" w:rsidP="00471C07">
            <w:pPr>
              <w:shd w:val="clear" w:color="auto" w:fill="FFFFFF"/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>КПП 235801001</w:t>
            </w:r>
          </w:p>
          <w:p w:rsidR="00A23AB0" w:rsidRPr="00C456A6" w:rsidRDefault="00A23AB0" w:rsidP="00471C07">
            <w:pPr>
              <w:shd w:val="clear" w:color="auto" w:fill="FFFFFF"/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>ЕКС 40102810945370000010</w:t>
            </w:r>
          </w:p>
          <w:p w:rsidR="00A23AB0" w:rsidRPr="00C456A6" w:rsidRDefault="00A23AB0" w:rsidP="00471C07">
            <w:pPr>
              <w:shd w:val="clear" w:color="auto" w:fill="FFFFFF"/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 xml:space="preserve">Казначейский счет 03231643036594091800 </w:t>
            </w:r>
          </w:p>
          <w:p w:rsidR="00A23AB0" w:rsidRPr="00C456A6" w:rsidRDefault="00A23AB0" w:rsidP="00471C07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C456A6">
              <w:rPr>
                <w:sz w:val="28"/>
                <w:szCs w:val="28"/>
              </w:rPr>
              <w:t>ЮЖНОЕ</w:t>
            </w:r>
            <w:proofErr w:type="gramEnd"/>
            <w:r w:rsidRPr="00C456A6">
              <w:rPr>
                <w:sz w:val="28"/>
                <w:szCs w:val="28"/>
              </w:rPr>
              <w:t xml:space="preserve"> ГУ БАНКА РОССИИ // УФК по Краснодарскому краю г. Краснодар</w:t>
            </w:r>
          </w:p>
          <w:p w:rsidR="00A23AB0" w:rsidRPr="00C456A6" w:rsidRDefault="00A23AB0" w:rsidP="00471C07">
            <w:pPr>
              <w:shd w:val="clear" w:color="auto" w:fill="FFFFFF"/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>БИК  ТОФК 010349101</w:t>
            </w:r>
          </w:p>
          <w:p w:rsidR="00A23AB0" w:rsidRPr="00C456A6" w:rsidRDefault="00A23AB0" w:rsidP="00471C07">
            <w:pPr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>Электронная почта: sp09nik@mail.ru</w:t>
            </w:r>
          </w:p>
          <w:p w:rsidR="00A23AB0" w:rsidRPr="00C456A6" w:rsidRDefault="00A23AB0" w:rsidP="00471C07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FD1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gramStart"/>
            <w:r w:rsidRPr="00A26FD1">
              <w:rPr>
                <w:sz w:val="28"/>
                <w:szCs w:val="28"/>
                <w:lang w:val="ru-RU"/>
              </w:rPr>
              <w:t>муниципального</w:t>
            </w:r>
            <w:proofErr w:type="gramEnd"/>
            <w:r w:rsidRPr="00A26FD1">
              <w:rPr>
                <w:sz w:val="28"/>
                <w:szCs w:val="28"/>
                <w:lang w:val="ru-RU"/>
              </w:rPr>
              <w:t xml:space="preserve"> </w:t>
            </w: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FD1">
              <w:rPr>
                <w:sz w:val="28"/>
                <w:szCs w:val="28"/>
                <w:lang w:val="ru-RU"/>
              </w:rPr>
              <w:t xml:space="preserve">образования </w:t>
            </w:r>
            <w:proofErr w:type="spellStart"/>
            <w:r w:rsidRPr="00A26FD1">
              <w:rPr>
                <w:sz w:val="28"/>
                <w:szCs w:val="28"/>
                <w:lang w:val="ru-RU"/>
              </w:rPr>
              <w:t>Щербиновский</w:t>
            </w:r>
            <w:proofErr w:type="spellEnd"/>
            <w:r w:rsidRPr="00A26FD1">
              <w:rPr>
                <w:sz w:val="28"/>
                <w:szCs w:val="28"/>
                <w:lang w:val="ru-RU"/>
              </w:rPr>
              <w:t xml:space="preserve"> район,</w:t>
            </w: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FD1">
              <w:rPr>
                <w:sz w:val="28"/>
                <w:szCs w:val="28"/>
                <w:lang w:val="ru-RU"/>
              </w:rPr>
              <w:t>353620, Краснодарский край,</w:t>
            </w: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A26FD1">
              <w:rPr>
                <w:sz w:val="28"/>
                <w:szCs w:val="28"/>
                <w:lang w:val="ru-RU"/>
              </w:rPr>
              <w:t>Щербиновский</w:t>
            </w:r>
            <w:proofErr w:type="spellEnd"/>
            <w:r w:rsidRPr="00A26FD1">
              <w:rPr>
                <w:sz w:val="28"/>
                <w:szCs w:val="28"/>
                <w:lang w:val="ru-RU"/>
              </w:rPr>
              <w:t xml:space="preserve"> район,</w:t>
            </w: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FD1">
              <w:rPr>
                <w:sz w:val="28"/>
                <w:szCs w:val="28"/>
                <w:lang w:val="ru-RU"/>
              </w:rPr>
              <w:t xml:space="preserve">ст. </w:t>
            </w:r>
            <w:proofErr w:type="spellStart"/>
            <w:r w:rsidRPr="00A26FD1">
              <w:rPr>
                <w:sz w:val="28"/>
                <w:szCs w:val="28"/>
                <w:lang w:val="ru-RU"/>
              </w:rPr>
              <w:t>Старошербиновская</w:t>
            </w:r>
            <w:proofErr w:type="spellEnd"/>
            <w:r w:rsidRPr="00A26FD1">
              <w:rPr>
                <w:sz w:val="28"/>
                <w:szCs w:val="28"/>
                <w:lang w:val="ru-RU"/>
              </w:rPr>
              <w:t>,</w:t>
            </w: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ind w:right="34"/>
              <w:jc w:val="both"/>
              <w:rPr>
                <w:sz w:val="28"/>
                <w:szCs w:val="28"/>
                <w:lang w:val="ru-RU"/>
              </w:rPr>
            </w:pPr>
            <w:r w:rsidRPr="00A26FD1">
              <w:rPr>
                <w:sz w:val="28"/>
                <w:szCs w:val="28"/>
                <w:lang w:val="ru-RU"/>
              </w:rPr>
              <w:t>ул. Советов,68 тел</w:t>
            </w:r>
            <w:proofErr w:type="gramStart"/>
            <w:r w:rsidRPr="00A26FD1">
              <w:rPr>
                <w:sz w:val="28"/>
                <w:szCs w:val="28"/>
                <w:lang w:val="ru-RU"/>
              </w:rPr>
              <w:t>.ф</w:t>
            </w:r>
            <w:proofErr w:type="gramEnd"/>
            <w:r w:rsidRPr="00A26FD1">
              <w:rPr>
                <w:sz w:val="28"/>
                <w:szCs w:val="28"/>
                <w:lang w:val="ru-RU"/>
              </w:rPr>
              <w:t>акс 8(86151) 78135</w:t>
            </w: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FD1">
              <w:rPr>
                <w:sz w:val="28"/>
                <w:szCs w:val="28"/>
                <w:lang w:val="ru-RU"/>
              </w:rPr>
              <w:t>Наименование получателя:</w:t>
            </w: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A26FD1">
              <w:rPr>
                <w:sz w:val="28"/>
                <w:szCs w:val="28"/>
                <w:lang w:val="ru-RU"/>
              </w:rPr>
              <w:t>УФК по Краснодарскому краю (Адм</w:t>
            </w:r>
            <w:r w:rsidRPr="00A26FD1">
              <w:rPr>
                <w:sz w:val="28"/>
                <w:szCs w:val="28"/>
                <w:lang w:val="ru-RU"/>
              </w:rPr>
              <w:t>и</w:t>
            </w:r>
            <w:r w:rsidRPr="00A26FD1">
              <w:rPr>
                <w:sz w:val="28"/>
                <w:szCs w:val="28"/>
                <w:lang w:val="ru-RU"/>
              </w:rPr>
              <w:t xml:space="preserve">нистрация муниципального </w:t>
            </w:r>
            <w:proofErr w:type="gramEnd"/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  <w:r w:rsidRPr="00A26FD1">
              <w:rPr>
                <w:sz w:val="28"/>
                <w:szCs w:val="28"/>
                <w:lang w:val="ru-RU"/>
              </w:rPr>
              <w:t xml:space="preserve">образования </w:t>
            </w:r>
            <w:proofErr w:type="spellStart"/>
            <w:r w:rsidRPr="00A26FD1">
              <w:rPr>
                <w:sz w:val="28"/>
                <w:szCs w:val="28"/>
                <w:lang w:val="ru-RU"/>
              </w:rPr>
              <w:t>Щербиновский</w:t>
            </w:r>
            <w:proofErr w:type="spellEnd"/>
            <w:r w:rsidRPr="00A26FD1">
              <w:rPr>
                <w:sz w:val="28"/>
                <w:szCs w:val="28"/>
                <w:lang w:val="ru-RU"/>
              </w:rPr>
              <w:t xml:space="preserve"> район)</w:t>
            </w: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FD1">
              <w:rPr>
                <w:sz w:val="28"/>
                <w:szCs w:val="28"/>
                <w:lang w:val="ru-RU"/>
              </w:rPr>
              <w:t xml:space="preserve">Лицевой счет бюджета (04183023290) </w:t>
            </w: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FD1">
              <w:rPr>
                <w:sz w:val="28"/>
                <w:szCs w:val="28"/>
                <w:lang w:val="ru-RU"/>
              </w:rPr>
              <w:t>ИНН 2358001380 КПП 235801001</w:t>
            </w:r>
          </w:p>
          <w:p w:rsidR="00A23AB0" w:rsidRDefault="00A23AB0" w:rsidP="00471C07">
            <w:pPr>
              <w:jc w:val="both"/>
              <w:rPr>
                <w:sz w:val="28"/>
                <w:szCs w:val="28"/>
              </w:rPr>
            </w:pPr>
            <w:r w:rsidRPr="000F69B6">
              <w:rPr>
                <w:sz w:val="28"/>
                <w:szCs w:val="28"/>
              </w:rPr>
              <w:t xml:space="preserve">К/с: </w:t>
            </w:r>
            <w:r>
              <w:rPr>
                <w:sz w:val="28"/>
                <w:szCs w:val="28"/>
              </w:rPr>
              <w:t>03100643000000011800</w:t>
            </w:r>
            <w:r w:rsidRPr="000F69B6">
              <w:rPr>
                <w:sz w:val="28"/>
                <w:szCs w:val="28"/>
              </w:rPr>
              <w:t xml:space="preserve"> </w:t>
            </w:r>
          </w:p>
          <w:p w:rsidR="00A23AB0" w:rsidRPr="000F69B6" w:rsidRDefault="00A23AB0" w:rsidP="00471C07">
            <w:pPr>
              <w:jc w:val="both"/>
              <w:rPr>
                <w:sz w:val="28"/>
                <w:szCs w:val="28"/>
              </w:rPr>
            </w:pPr>
            <w:r w:rsidRPr="000F69B6">
              <w:rPr>
                <w:sz w:val="28"/>
                <w:szCs w:val="28"/>
              </w:rPr>
              <w:t>ЕКС: 40102810945370000010</w:t>
            </w: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FD1">
              <w:rPr>
                <w:sz w:val="28"/>
                <w:szCs w:val="28"/>
                <w:lang w:val="ru-RU"/>
              </w:rPr>
              <w:t>Банк получателя:</w:t>
            </w:r>
          </w:p>
          <w:p w:rsidR="00A23AB0" w:rsidRPr="000F69B6" w:rsidRDefault="00A23AB0" w:rsidP="00471C07">
            <w:pPr>
              <w:jc w:val="both"/>
              <w:rPr>
                <w:sz w:val="28"/>
                <w:szCs w:val="28"/>
              </w:rPr>
            </w:pPr>
            <w:proofErr w:type="gramStart"/>
            <w:r w:rsidRPr="000F69B6">
              <w:rPr>
                <w:sz w:val="28"/>
                <w:szCs w:val="28"/>
              </w:rPr>
              <w:t>Южное</w:t>
            </w:r>
            <w:proofErr w:type="gramEnd"/>
            <w:r w:rsidRPr="000F69B6">
              <w:rPr>
                <w:sz w:val="28"/>
                <w:szCs w:val="28"/>
              </w:rPr>
              <w:t xml:space="preserve"> ГУ Банка России//УФК по Краснодарскому краю г. Красн</w:t>
            </w:r>
            <w:r w:rsidRPr="000F69B6">
              <w:rPr>
                <w:sz w:val="28"/>
                <w:szCs w:val="28"/>
              </w:rPr>
              <w:t>о</w:t>
            </w:r>
            <w:r w:rsidRPr="000F69B6">
              <w:rPr>
                <w:sz w:val="28"/>
                <w:szCs w:val="28"/>
              </w:rPr>
              <w:t>дар</w:t>
            </w:r>
          </w:p>
          <w:p w:rsidR="00A23AB0" w:rsidRPr="00C456A6" w:rsidRDefault="00A23AB0" w:rsidP="00471C07">
            <w:r w:rsidRPr="00C456A6">
              <w:rPr>
                <w:sz w:val="28"/>
                <w:szCs w:val="28"/>
              </w:rPr>
              <w:t>БИК ТОФК 010349101</w:t>
            </w:r>
          </w:p>
        </w:tc>
      </w:tr>
      <w:tr w:rsidR="00A23AB0" w:rsidRPr="004F693D" w:rsidTr="00471C07">
        <w:trPr>
          <w:trHeight w:val="360"/>
        </w:trPr>
        <w:tc>
          <w:tcPr>
            <w:tcW w:w="4644" w:type="dxa"/>
          </w:tcPr>
          <w:p w:rsidR="00A23AB0" w:rsidRPr="00C456A6" w:rsidRDefault="00A23AB0" w:rsidP="00471C07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23AB0" w:rsidRPr="004F693D" w:rsidTr="00471C07">
        <w:tc>
          <w:tcPr>
            <w:tcW w:w="4644" w:type="dxa"/>
          </w:tcPr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FD1">
              <w:rPr>
                <w:sz w:val="28"/>
                <w:szCs w:val="28"/>
                <w:lang w:val="ru-RU"/>
              </w:rPr>
              <w:t xml:space="preserve">Глава </w:t>
            </w: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Николаевского</w:t>
            </w:r>
            <w:r w:rsidRPr="00A26FD1">
              <w:rPr>
                <w:sz w:val="28"/>
                <w:szCs w:val="28"/>
                <w:lang w:val="ru-RU"/>
              </w:rPr>
              <w:t xml:space="preserve"> сельского</w:t>
            </w: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FD1">
              <w:rPr>
                <w:sz w:val="28"/>
                <w:szCs w:val="28"/>
                <w:lang w:val="ru-RU"/>
              </w:rPr>
              <w:t xml:space="preserve">поселения </w:t>
            </w:r>
            <w:proofErr w:type="spellStart"/>
            <w:r w:rsidRPr="00A26FD1">
              <w:rPr>
                <w:sz w:val="28"/>
                <w:szCs w:val="28"/>
                <w:lang w:val="ru-RU"/>
              </w:rPr>
              <w:t>Щербиновского</w:t>
            </w:r>
            <w:proofErr w:type="spellEnd"/>
            <w:r w:rsidRPr="00A26FD1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FD1">
              <w:rPr>
                <w:sz w:val="28"/>
                <w:szCs w:val="28"/>
                <w:lang w:val="ru-RU"/>
              </w:rPr>
              <w:t xml:space="preserve">_________________ </w:t>
            </w:r>
            <w:r>
              <w:rPr>
                <w:sz w:val="28"/>
                <w:szCs w:val="28"/>
                <w:lang w:val="ru-RU"/>
              </w:rPr>
              <w:t>Л.Н. Мацкевич</w:t>
            </w: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FD1">
              <w:rPr>
                <w:sz w:val="28"/>
                <w:szCs w:val="28"/>
                <w:lang w:val="ru-RU"/>
              </w:rPr>
              <w:t>«___» ____________ 2022 г.</w:t>
            </w:r>
          </w:p>
        </w:tc>
        <w:tc>
          <w:tcPr>
            <w:tcW w:w="5103" w:type="dxa"/>
          </w:tcPr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A26FD1">
              <w:rPr>
                <w:sz w:val="28"/>
                <w:szCs w:val="28"/>
                <w:lang w:val="ru-RU"/>
              </w:rPr>
              <w:t>Исполняющий</w:t>
            </w:r>
            <w:proofErr w:type="gramEnd"/>
            <w:r w:rsidRPr="00A26FD1">
              <w:rPr>
                <w:sz w:val="28"/>
                <w:szCs w:val="28"/>
                <w:lang w:val="ru-RU"/>
              </w:rPr>
              <w:t xml:space="preserve"> полномочия главы </w:t>
            </w: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FD1"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A26FD1">
              <w:rPr>
                <w:sz w:val="28"/>
                <w:szCs w:val="28"/>
                <w:lang w:val="ru-RU"/>
              </w:rPr>
              <w:t>Щербиновский</w:t>
            </w:r>
            <w:proofErr w:type="spellEnd"/>
            <w:r w:rsidRPr="00A26FD1">
              <w:rPr>
                <w:sz w:val="28"/>
                <w:szCs w:val="28"/>
                <w:lang w:val="ru-RU"/>
              </w:rPr>
              <w:t xml:space="preserve"> район</w:t>
            </w: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FD1">
              <w:rPr>
                <w:sz w:val="28"/>
                <w:szCs w:val="28"/>
                <w:lang w:val="ru-RU"/>
              </w:rPr>
              <w:t>___________________  ___________</w:t>
            </w: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23AB0" w:rsidRPr="00A26FD1" w:rsidRDefault="00A23AB0" w:rsidP="00471C0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FD1">
              <w:rPr>
                <w:sz w:val="28"/>
                <w:szCs w:val="28"/>
                <w:lang w:val="ru-RU"/>
              </w:rPr>
              <w:t>«___» ____________ 2022 г.</w:t>
            </w:r>
          </w:p>
        </w:tc>
      </w:tr>
    </w:tbl>
    <w:p w:rsidR="00A23AB0" w:rsidRPr="00C456A6" w:rsidRDefault="00A23AB0" w:rsidP="00A23AB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</w:p>
    <w:p w:rsidR="00A23AB0" w:rsidRDefault="00A23AB0" w:rsidP="00A23AB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 </w:t>
      </w:r>
    </w:p>
    <w:p w:rsidR="00A23AB0" w:rsidRDefault="00A23AB0" w:rsidP="00A23AB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Николаевского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</w:p>
    <w:p w:rsidR="00A23AB0" w:rsidRPr="00C456A6" w:rsidRDefault="00A23AB0" w:rsidP="00A23AB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  <w:lang w:val="ru-RU"/>
        </w:rPr>
        <w:t>Л.Н. Мацкевич</w:t>
      </w:r>
    </w:p>
    <w:p w:rsidR="00A23AB0" w:rsidRPr="00B70B04" w:rsidRDefault="00A23AB0" w:rsidP="001E40C7">
      <w:pPr>
        <w:ind w:firstLine="851"/>
        <w:outlineLvl w:val="0"/>
        <w:rPr>
          <w:sz w:val="28"/>
          <w:szCs w:val="28"/>
        </w:rPr>
      </w:pPr>
    </w:p>
    <w:p w:rsidR="001E40C7" w:rsidRDefault="001E40C7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23AB0" w:rsidRDefault="00A23AB0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23AB0" w:rsidRDefault="00A23AB0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23AB0" w:rsidRDefault="00A23AB0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23AB0" w:rsidRDefault="00A23AB0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23AB0" w:rsidRDefault="00A23AB0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23AB0" w:rsidRDefault="00A23AB0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23AB0" w:rsidRDefault="00A23AB0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23AB0" w:rsidRDefault="00A23AB0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2"/>
        <w:gridCol w:w="4926"/>
      </w:tblGrid>
      <w:tr w:rsidR="00A23AB0" w:rsidRPr="00B15D77" w:rsidTr="00471C07">
        <w:tc>
          <w:tcPr>
            <w:tcW w:w="4928" w:type="dxa"/>
          </w:tcPr>
          <w:p w:rsidR="00A23AB0" w:rsidRPr="00D07157" w:rsidRDefault="00A23AB0" w:rsidP="00471C07">
            <w:pPr>
              <w:adjustRightInd w:val="0"/>
              <w:ind w:firstLine="851"/>
              <w:jc w:val="both"/>
            </w:pPr>
          </w:p>
        </w:tc>
        <w:tc>
          <w:tcPr>
            <w:tcW w:w="4929" w:type="dxa"/>
          </w:tcPr>
          <w:p w:rsidR="00A23AB0" w:rsidRPr="00D07157" w:rsidRDefault="00A23AB0" w:rsidP="00471C07">
            <w:pPr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07157">
              <w:rPr>
                <w:sz w:val="28"/>
                <w:szCs w:val="28"/>
              </w:rPr>
              <w:t>ПРИЛОЖЕНИЕ</w:t>
            </w:r>
          </w:p>
          <w:p w:rsidR="00A23AB0" w:rsidRPr="00D07157" w:rsidRDefault="00A23AB0" w:rsidP="00471C07">
            <w:pPr>
              <w:adjustRightInd w:val="0"/>
              <w:jc w:val="center"/>
              <w:rPr>
                <w:sz w:val="28"/>
                <w:szCs w:val="28"/>
              </w:rPr>
            </w:pPr>
            <w:r w:rsidRPr="00D07157">
              <w:rPr>
                <w:sz w:val="28"/>
                <w:szCs w:val="28"/>
              </w:rPr>
              <w:t>к Соглашению</w:t>
            </w:r>
          </w:p>
          <w:p w:rsidR="00A23AB0" w:rsidRDefault="00A23AB0" w:rsidP="00471C07">
            <w:pPr>
              <w:adjustRightInd w:val="0"/>
              <w:jc w:val="center"/>
              <w:rPr>
                <w:sz w:val="28"/>
                <w:szCs w:val="28"/>
              </w:rPr>
            </w:pPr>
            <w:r w:rsidRPr="00D07157">
              <w:rPr>
                <w:sz w:val="28"/>
                <w:szCs w:val="28"/>
              </w:rPr>
              <w:t xml:space="preserve">о передаче администрацией </w:t>
            </w:r>
            <w:r w:rsidRPr="00D0715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Николаевского</w:t>
            </w:r>
            <w:r w:rsidRPr="00D07157">
              <w:rPr>
                <w:sz w:val="28"/>
                <w:szCs w:val="28"/>
              </w:rPr>
              <w:t xml:space="preserve"> сельского </w:t>
            </w:r>
            <w:r w:rsidRPr="00D07157">
              <w:rPr>
                <w:sz w:val="28"/>
                <w:szCs w:val="28"/>
              </w:rPr>
              <w:br/>
              <w:t xml:space="preserve">поселения </w:t>
            </w:r>
            <w:proofErr w:type="spellStart"/>
            <w:r w:rsidRPr="00D07157">
              <w:rPr>
                <w:sz w:val="28"/>
                <w:szCs w:val="28"/>
              </w:rPr>
              <w:t>Щербиновского</w:t>
            </w:r>
            <w:proofErr w:type="spellEnd"/>
            <w:r w:rsidRPr="00D07157">
              <w:rPr>
                <w:sz w:val="28"/>
                <w:szCs w:val="28"/>
              </w:rPr>
              <w:t xml:space="preserve"> района </w:t>
            </w:r>
            <w:r w:rsidRPr="00D07157">
              <w:rPr>
                <w:sz w:val="28"/>
                <w:szCs w:val="28"/>
              </w:rPr>
              <w:br/>
              <w:t xml:space="preserve">администрации муниципального </w:t>
            </w:r>
            <w:r w:rsidRPr="00D07157">
              <w:rPr>
                <w:sz w:val="28"/>
                <w:szCs w:val="28"/>
              </w:rPr>
              <w:br/>
              <w:t xml:space="preserve">образования </w:t>
            </w:r>
            <w:proofErr w:type="spellStart"/>
            <w:r w:rsidRPr="00D07157">
              <w:rPr>
                <w:sz w:val="28"/>
                <w:szCs w:val="28"/>
              </w:rPr>
              <w:t>Щербиновский</w:t>
            </w:r>
            <w:proofErr w:type="spellEnd"/>
            <w:r w:rsidRPr="00D07157">
              <w:rPr>
                <w:sz w:val="28"/>
                <w:szCs w:val="28"/>
              </w:rPr>
              <w:t xml:space="preserve"> район </w:t>
            </w:r>
            <w:r w:rsidRPr="00D0715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части </w:t>
            </w:r>
            <w:r w:rsidRPr="00D07157">
              <w:rPr>
                <w:sz w:val="28"/>
                <w:szCs w:val="28"/>
              </w:rPr>
              <w:t xml:space="preserve">полномочий </w:t>
            </w:r>
            <w:r>
              <w:rPr>
                <w:sz w:val="28"/>
                <w:szCs w:val="28"/>
              </w:rPr>
              <w:t xml:space="preserve">администрации </w:t>
            </w:r>
          </w:p>
          <w:p w:rsidR="00A23AB0" w:rsidRDefault="00A23AB0" w:rsidP="00471C0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Николаевского сельского </w:t>
            </w:r>
          </w:p>
          <w:p w:rsidR="00A23AB0" w:rsidRDefault="00A23AB0" w:rsidP="00471C0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ления </w:t>
            </w:r>
            <w:proofErr w:type="spellStart"/>
            <w:r>
              <w:rPr>
                <w:sz w:val="28"/>
                <w:szCs w:val="28"/>
              </w:rPr>
              <w:t>Щербиновского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A23AB0" w:rsidRDefault="00A23AB0" w:rsidP="00471C07">
            <w:pPr>
              <w:adjustRightInd w:val="0"/>
              <w:jc w:val="center"/>
              <w:rPr>
                <w:sz w:val="28"/>
                <w:szCs w:val="28"/>
              </w:rPr>
            </w:pPr>
            <w:r w:rsidRPr="00D07157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ритуальных услуг</w:t>
            </w:r>
            <w:r w:rsidRPr="00D07157">
              <w:rPr>
                <w:sz w:val="28"/>
                <w:szCs w:val="28"/>
              </w:rPr>
              <w:t xml:space="preserve"> </w:t>
            </w:r>
          </w:p>
          <w:p w:rsidR="00A23AB0" w:rsidRPr="00D07157" w:rsidRDefault="00A23AB0" w:rsidP="00471C07">
            <w:pPr>
              <w:adjustRightInd w:val="0"/>
              <w:jc w:val="center"/>
              <w:rPr>
                <w:sz w:val="28"/>
                <w:szCs w:val="28"/>
              </w:rPr>
            </w:pPr>
            <w:r w:rsidRPr="00D07157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</w:t>
            </w:r>
            <w:r w:rsidRPr="00D07157">
              <w:rPr>
                <w:sz w:val="28"/>
                <w:szCs w:val="28"/>
              </w:rPr>
              <w:t xml:space="preserve"> год</w:t>
            </w:r>
          </w:p>
          <w:p w:rsidR="00A23AB0" w:rsidRPr="00D07157" w:rsidRDefault="00A23AB0" w:rsidP="00471C07">
            <w:pPr>
              <w:adjustRightInd w:val="0"/>
              <w:jc w:val="center"/>
            </w:pPr>
            <w:r w:rsidRPr="00D0715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___ </w:t>
            </w:r>
            <w:proofErr w:type="spellStart"/>
            <w:r>
              <w:rPr>
                <w:sz w:val="28"/>
                <w:szCs w:val="28"/>
              </w:rPr>
              <w:t>от__________</w:t>
            </w:r>
            <w:proofErr w:type="spellEnd"/>
            <w:r>
              <w:rPr>
                <w:sz w:val="28"/>
                <w:szCs w:val="28"/>
              </w:rPr>
              <w:t>. 2</w:t>
            </w:r>
            <w:r w:rsidRPr="00D0715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22</w:t>
            </w:r>
            <w:r w:rsidRPr="00D07157">
              <w:rPr>
                <w:sz w:val="28"/>
                <w:szCs w:val="28"/>
              </w:rPr>
              <w:t xml:space="preserve"> года</w:t>
            </w:r>
          </w:p>
        </w:tc>
      </w:tr>
      <w:tr w:rsidR="00A23AB0" w:rsidRPr="00B15D77" w:rsidTr="00471C07">
        <w:tc>
          <w:tcPr>
            <w:tcW w:w="4928" w:type="dxa"/>
          </w:tcPr>
          <w:p w:rsidR="00A23AB0" w:rsidRPr="00D07157" w:rsidRDefault="00A23AB0" w:rsidP="00471C07">
            <w:pPr>
              <w:adjustRightInd w:val="0"/>
              <w:ind w:firstLine="851"/>
              <w:jc w:val="both"/>
            </w:pPr>
          </w:p>
        </w:tc>
        <w:tc>
          <w:tcPr>
            <w:tcW w:w="4929" w:type="dxa"/>
          </w:tcPr>
          <w:p w:rsidR="00A23AB0" w:rsidRPr="00D07157" w:rsidRDefault="00A23AB0" w:rsidP="00471C07">
            <w:pPr>
              <w:adjustRightInd w:val="0"/>
              <w:ind w:firstLine="851"/>
              <w:jc w:val="both"/>
            </w:pPr>
          </w:p>
        </w:tc>
      </w:tr>
    </w:tbl>
    <w:p w:rsidR="00A23AB0" w:rsidRPr="001700AD" w:rsidRDefault="00A23AB0" w:rsidP="00A23AB0">
      <w:pPr>
        <w:adjustRightInd w:val="0"/>
        <w:ind w:firstLine="851"/>
        <w:jc w:val="both"/>
      </w:pPr>
    </w:p>
    <w:p w:rsidR="00A23AB0" w:rsidRDefault="00A23AB0" w:rsidP="00A23AB0">
      <w:pPr>
        <w:ind w:firstLine="851"/>
        <w:jc w:val="center"/>
      </w:pPr>
    </w:p>
    <w:p w:rsidR="00A23AB0" w:rsidRDefault="00A23AB0" w:rsidP="00A23AB0">
      <w:pPr>
        <w:ind w:firstLine="851"/>
        <w:jc w:val="center"/>
      </w:pPr>
    </w:p>
    <w:p w:rsidR="00A23AB0" w:rsidRPr="0037258B" w:rsidRDefault="00A23AB0" w:rsidP="00A23AB0">
      <w:pPr>
        <w:adjustRightInd w:val="0"/>
        <w:jc w:val="center"/>
        <w:rPr>
          <w:sz w:val="28"/>
          <w:szCs w:val="28"/>
        </w:rPr>
      </w:pPr>
      <w:r w:rsidRPr="0037258B">
        <w:rPr>
          <w:sz w:val="28"/>
          <w:szCs w:val="28"/>
        </w:rPr>
        <w:t>Расчет</w:t>
      </w:r>
    </w:p>
    <w:p w:rsidR="00A23AB0" w:rsidRPr="0037258B" w:rsidRDefault="00A23AB0" w:rsidP="00A23AB0">
      <w:pPr>
        <w:adjustRightInd w:val="0"/>
        <w:jc w:val="center"/>
        <w:rPr>
          <w:sz w:val="28"/>
          <w:szCs w:val="28"/>
        </w:rPr>
      </w:pPr>
      <w:r w:rsidRPr="0037258B">
        <w:rPr>
          <w:sz w:val="28"/>
          <w:szCs w:val="28"/>
        </w:rPr>
        <w:t>объема межбюджетных трансфертов, передаваемых из бюджета</w:t>
      </w:r>
    </w:p>
    <w:p w:rsidR="00A23AB0" w:rsidRDefault="00A23AB0" w:rsidP="00A23AB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Pr="0037258B">
        <w:rPr>
          <w:sz w:val="28"/>
          <w:szCs w:val="28"/>
        </w:rPr>
        <w:t xml:space="preserve"> сельского поселения </w:t>
      </w:r>
      <w:proofErr w:type="spellStart"/>
      <w:r w:rsidRPr="0037258B">
        <w:rPr>
          <w:sz w:val="28"/>
          <w:szCs w:val="28"/>
        </w:rPr>
        <w:t>Щербиновского</w:t>
      </w:r>
      <w:proofErr w:type="spellEnd"/>
      <w:r w:rsidRPr="0037258B">
        <w:rPr>
          <w:sz w:val="28"/>
          <w:szCs w:val="28"/>
        </w:rPr>
        <w:t xml:space="preserve"> района </w:t>
      </w:r>
    </w:p>
    <w:p w:rsidR="00A23AB0" w:rsidRDefault="00A23AB0" w:rsidP="00A23AB0">
      <w:pPr>
        <w:adjustRightInd w:val="0"/>
        <w:jc w:val="center"/>
        <w:rPr>
          <w:sz w:val="28"/>
          <w:szCs w:val="28"/>
        </w:rPr>
      </w:pPr>
      <w:r w:rsidRPr="0037258B">
        <w:rPr>
          <w:sz w:val="28"/>
          <w:szCs w:val="28"/>
        </w:rPr>
        <w:t>в бюджет м</w:t>
      </w:r>
      <w:r w:rsidRPr="0037258B">
        <w:rPr>
          <w:sz w:val="28"/>
          <w:szCs w:val="28"/>
        </w:rPr>
        <w:t>у</w:t>
      </w:r>
      <w:r w:rsidRPr="0037258B">
        <w:rPr>
          <w:sz w:val="28"/>
          <w:szCs w:val="28"/>
        </w:rPr>
        <w:t xml:space="preserve">ниципального образования </w:t>
      </w:r>
      <w:proofErr w:type="spellStart"/>
      <w:r w:rsidRPr="0037258B">
        <w:rPr>
          <w:sz w:val="28"/>
          <w:szCs w:val="28"/>
        </w:rPr>
        <w:t>Щербиновский</w:t>
      </w:r>
      <w:proofErr w:type="spellEnd"/>
      <w:r w:rsidRPr="0037258B">
        <w:rPr>
          <w:sz w:val="28"/>
          <w:szCs w:val="28"/>
        </w:rPr>
        <w:t xml:space="preserve"> район </w:t>
      </w:r>
    </w:p>
    <w:p w:rsidR="00A23AB0" w:rsidRPr="006A14BA" w:rsidRDefault="00A23AB0" w:rsidP="00A23AB0">
      <w:pPr>
        <w:adjustRightInd w:val="0"/>
        <w:jc w:val="center"/>
        <w:rPr>
          <w:sz w:val="28"/>
          <w:szCs w:val="28"/>
        </w:rPr>
      </w:pPr>
      <w:r w:rsidRPr="006A14BA">
        <w:rPr>
          <w:sz w:val="28"/>
          <w:szCs w:val="28"/>
        </w:rPr>
        <w:t xml:space="preserve">на осуществление администрацией муниципального образования </w:t>
      </w:r>
    </w:p>
    <w:p w:rsidR="00A23AB0" w:rsidRPr="006A14BA" w:rsidRDefault="00A23AB0" w:rsidP="00A23AB0">
      <w:pPr>
        <w:adjustRightInd w:val="0"/>
        <w:jc w:val="center"/>
        <w:rPr>
          <w:sz w:val="28"/>
          <w:szCs w:val="28"/>
        </w:rPr>
      </w:pPr>
      <w:proofErr w:type="spellStart"/>
      <w:r w:rsidRPr="006A14BA">
        <w:rPr>
          <w:sz w:val="28"/>
          <w:szCs w:val="28"/>
        </w:rPr>
        <w:t>Щербиновский</w:t>
      </w:r>
      <w:proofErr w:type="spellEnd"/>
      <w:r w:rsidRPr="006A14BA">
        <w:rPr>
          <w:sz w:val="28"/>
          <w:szCs w:val="28"/>
        </w:rPr>
        <w:t xml:space="preserve"> район части полномочий администрации </w:t>
      </w:r>
    </w:p>
    <w:p w:rsidR="00A23AB0" w:rsidRPr="006A14BA" w:rsidRDefault="00A23AB0" w:rsidP="00A23AB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Pr="006A14BA">
        <w:rPr>
          <w:sz w:val="28"/>
          <w:szCs w:val="28"/>
        </w:rPr>
        <w:t xml:space="preserve"> сельского поселения </w:t>
      </w:r>
      <w:proofErr w:type="spellStart"/>
      <w:r w:rsidRPr="006A14BA">
        <w:rPr>
          <w:sz w:val="28"/>
          <w:szCs w:val="28"/>
        </w:rPr>
        <w:t>Щербиновского</w:t>
      </w:r>
      <w:proofErr w:type="spellEnd"/>
      <w:r w:rsidRPr="006A14BA">
        <w:rPr>
          <w:sz w:val="28"/>
          <w:szCs w:val="28"/>
        </w:rPr>
        <w:t xml:space="preserve"> района </w:t>
      </w:r>
    </w:p>
    <w:p w:rsidR="00A23AB0" w:rsidRPr="0037258B" w:rsidRDefault="00A23AB0" w:rsidP="00A23AB0">
      <w:pPr>
        <w:adjustRightInd w:val="0"/>
        <w:jc w:val="center"/>
        <w:rPr>
          <w:sz w:val="28"/>
          <w:szCs w:val="28"/>
        </w:rPr>
      </w:pPr>
      <w:r w:rsidRPr="006A14BA">
        <w:rPr>
          <w:sz w:val="28"/>
          <w:szCs w:val="28"/>
        </w:rPr>
        <w:t>по организации ритуальных услуг</w:t>
      </w:r>
      <w:r w:rsidRPr="0037258B">
        <w:rPr>
          <w:sz w:val="28"/>
          <w:szCs w:val="28"/>
        </w:rPr>
        <w:t xml:space="preserve"> на 2023 год</w:t>
      </w:r>
    </w:p>
    <w:p w:rsidR="00A23AB0" w:rsidRPr="0037258B" w:rsidRDefault="00A23AB0" w:rsidP="00A23AB0">
      <w:pPr>
        <w:adjustRightInd w:val="0"/>
        <w:jc w:val="center"/>
        <w:rPr>
          <w:sz w:val="28"/>
          <w:szCs w:val="28"/>
        </w:rPr>
      </w:pPr>
    </w:p>
    <w:p w:rsidR="00A23AB0" w:rsidRPr="00B15D77" w:rsidRDefault="00A23AB0" w:rsidP="00A23AB0">
      <w:pPr>
        <w:ind w:firstLine="851"/>
        <w:jc w:val="center"/>
        <w:rPr>
          <w:sz w:val="28"/>
          <w:szCs w:val="28"/>
        </w:rPr>
      </w:pPr>
    </w:p>
    <w:p w:rsidR="00A23AB0" w:rsidRPr="00B15D77" w:rsidRDefault="00A23AB0" w:rsidP="00A23AB0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B15D77">
        <w:rPr>
          <w:sz w:val="28"/>
          <w:szCs w:val="28"/>
        </w:rPr>
        <w:t xml:space="preserve">Объем межбюджетных трансфертов, передаваемых из бюджета </w:t>
      </w:r>
      <w:r>
        <w:rPr>
          <w:sz w:val="28"/>
          <w:szCs w:val="28"/>
        </w:rPr>
        <w:t>Николаевского</w:t>
      </w:r>
      <w:r w:rsidRPr="00B15D77">
        <w:rPr>
          <w:sz w:val="28"/>
          <w:szCs w:val="28"/>
        </w:rPr>
        <w:t xml:space="preserve"> сельского поселения </w:t>
      </w:r>
      <w:proofErr w:type="spellStart"/>
      <w:r w:rsidRPr="00B15D77">
        <w:rPr>
          <w:sz w:val="28"/>
          <w:szCs w:val="28"/>
        </w:rPr>
        <w:t>Щербиновского</w:t>
      </w:r>
      <w:proofErr w:type="spellEnd"/>
      <w:r w:rsidRPr="00B15D77">
        <w:rPr>
          <w:sz w:val="28"/>
          <w:szCs w:val="28"/>
        </w:rPr>
        <w:t xml:space="preserve"> района в бюджет муниц</w:t>
      </w:r>
      <w:r w:rsidRPr="00B15D77">
        <w:rPr>
          <w:sz w:val="28"/>
          <w:szCs w:val="28"/>
        </w:rPr>
        <w:t>и</w:t>
      </w:r>
      <w:r w:rsidRPr="00B15D77">
        <w:rPr>
          <w:sz w:val="28"/>
          <w:szCs w:val="28"/>
        </w:rPr>
        <w:t xml:space="preserve">пального образования </w:t>
      </w:r>
      <w:proofErr w:type="spellStart"/>
      <w:r w:rsidRPr="00B15D77">
        <w:rPr>
          <w:sz w:val="28"/>
          <w:szCs w:val="28"/>
        </w:rPr>
        <w:t>Щербиновский</w:t>
      </w:r>
      <w:proofErr w:type="spellEnd"/>
      <w:r w:rsidRPr="00B15D77">
        <w:rPr>
          <w:sz w:val="28"/>
          <w:szCs w:val="28"/>
        </w:rPr>
        <w:t xml:space="preserve"> район </w:t>
      </w:r>
      <w:r w:rsidRPr="006A14BA">
        <w:rPr>
          <w:sz w:val="28"/>
          <w:szCs w:val="28"/>
        </w:rPr>
        <w:t>на осуществление администрацией муниц</w:t>
      </w:r>
      <w:r w:rsidRPr="006A14BA">
        <w:rPr>
          <w:sz w:val="28"/>
          <w:szCs w:val="28"/>
        </w:rPr>
        <w:t>и</w:t>
      </w:r>
      <w:r w:rsidRPr="006A14BA">
        <w:rPr>
          <w:sz w:val="28"/>
          <w:szCs w:val="28"/>
        </w:rPr>
        <w:t xml:space="preserve">пального образования </w:t>
      </w:r>
      <w:proofErr w:type="spellStart"/>
      <w:r w:rsidRPr="006A14BA">
        <w:rPr>
          <w:sz w:val="28"/>
          <w:szCs w:val="28"/>
        </w:rPr>
        <w:t>Щербиновский</w:t>
      </w:r>
      <w:proofErr w:type="spellEnd"/>
      <w:r w:rsidRPr="006A14BA">
        <w:rPr>
          <w:sz w:val="28"/>
          <w:szCs w:val="28"/>
        </w:rPr>
        <w:t xml:space="preserve"> район части полномочий админ</w:t>
      </w:r>
      <w:r w:rsidRPr="006A14BA">
        <w:rPr>
          <w:sz w:val="28"/>
          <w:szCs w:val="28"/>
        </w:rPr>
        <w:t>и</w:t>
      </w:r>
      <w:r w:rsidRPr="006A14BA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>Николаевского</w:t>
      </w:r>
      <w:r w:rsidRPr="006A14BA">
        <w:rPr>
          <w:sz w:val="28"/>
          <w:szCs w:val="28"/>
        </w:rPr>
        <w:t xml:space="preserve"> сельского поселения </w:t>
      </w:r>
      <w:proofErr w:type="spellStart"/>
      <w:r w:rsidRPr="006A14BA">
        <w:rPr>
          <w:sz w:val="28"/>
          <w:szCs w:val="28"/>
        </w:rPr>
        <w:t>Щербиновского</w:t>
      </w:r>
      <w:proofErr w:type="spellEnd"/>
      <w:r w:rsidRPr="006A14BA">
        <w:rPr>
          <w:sz w:val="28"/>
          <w:szCs w:val="28"/>
        </w:rPr>
        <w:t xml:space="preserve"> района по организации ритуальных услуг на 2023 год</w:t>
      </w:r>
      <w:r w:rsidRPr="00B15D77">
        <w:rPr>
          <w:sz w:val="28"/>
          <w:szCs w:val="28"/>
        </w:rPr>
        <w:t xml:space="preserve"> составляет </w:t>
      </w:r>
      <w:r w:rsidRPr="00C304E9">
        <w:rPr>
          <w:sz w:val="28"/>
          <w:szCs w:val="28"/>
        </w:rPr>
        <w:t>28 394,00 (двадцать восемь тысяч тр</w:t>
      </w:r>
      <w:r w:rsidRPr="00C304E9">
        <w:rPr>
          <w:sz w:val="28"/>
          <w:szCs w:val="28"/>
        </w:rPr>
        <w:t>и</w:t>
      </w:r>
      <w:r w:rsidRPr="00C304E9">
        <w:rPr>
          <w:sz w:val="28"/>
          <w:szCs w:val="28"/>
        </w:rPr>
        <w:t xml:space="preserve">ста девяноста четыре) 00 </w:t>
      </w:r>
      <w:r w:rsidRPr="00B15D77">
        <w:rPr>
          <w:sz w:val="28"/>
          <w:szCs w:val="28"/>
        </w:rPr>
        <w:t>рублей и определяется по форм</w:t>
      </w:r>
      <w:r w:rsidRPr="00B15D77">
        <w:rPr>
          <w:sz w:val="28"/>
          <w:szCs w:val="28"/>
        </w:rPr>
        <w:t>у</w:t>
      </w:r>
      <w:r w:rsidRPr="00B15D77">
        <w:rPr>
          <w:sz w:val="28"/>
          <w:szCs w:val="28"/>
        </w:rPr>
        <w:t>ле:</w:t>
      </w:r>
      <w:proofErr w:type="gramEnd"/>
    </w:p>
    <w:p w:rsidR="00A23AB0" w:rsidRDefault="00A23AB0" w:rsidP="00A23AB0">
      <w:pPr>
        <w:adjustRightInd w:val="0"/>
        <w:jc w:val="center"/>
        <w:rPr>
          <w:sz w:val="28"/>
          <w:szCs w:val="28"/>
        </w:rPr>
      </w:pPr>
    </w:p>
    <w:p w:rsidR="00A23AB0" w:rsidRPr="001A54F8" w:rsidRDefault="00A23AB0" w:rsidP="00A23AB0">
      <w:pPr>
        <w:adjustRightInd w:val="0"/>
        <w:jc w:val="center"/>
        <w:rPr>
          <w:sz w:val="28"/>
          <w:szCs w:val="28"/>
        </w:rPr>
      </w:pPr>
      <w:r w:rsidRPr="001A54F8">
        <w:rPr>
          <w:sz w:val="28"/>
          <w:szCs w:val="28"/>
        </w:rPr>
        <w:t xml:space="preserve">ОМТ = ФО / ЧП * КМО * КОР * КОД, </w:t>
      </w:r>
    </w:p>
    <w:p w:rsidR="00A23AB0" w:rsidRPr="001A54F8" w:rsidRDefault="00A23AB0" w:rsidP="00A23AB0">
      <w:pPr>
        <w:adjustRightInd w:val="0"/>
        <w:ind w:firstLine="708"/>
        <w:rPr>
          <w:sz w:val="28"/>
          <w:szCs w:val="28"/>
        </w:rPr>
      </w:pPr>
    </w:p>
    <w:p w:rsidR="00A23AB0" w:rsidRPr="001A54F8" w:rsidRDefault="00A23AB0" w:rsidP="00A23AB0">
      <w:pPr>
        <w:adjustRightInd w:val="0"/>
        <w:ind w:firstLine="708"/>
        <w:rPr>
          <w:sz w:val="28"/>
          <w:szCs w:val="28"/>
        </w:rPr>
      </w:pPr>
      <w:r w:rsidRPr="001A54F8">
        <w:rPr>
          <w:sz w:val="28"/>
          <w:szCs w:val="28"/>
        </w:rPr>
        <w:t>где:</w:t>
      </w:r>
    </w:p>
    <w:p w:rsidR="00A23AB0" w:rsidRPr="001A54F8" w:rsidRDefault="00A23AB0" w:rsidP="00A23AB0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54F8">
        <w:rPr>
          <w:sz w:val="28"/>
          <w:szCs w:val="28"/>
        </w:rPr>
        <w:t>ОМТ - объем межбюджетных трансфертов, предоставляемых из бюджета поселения в бюджет района;</w:t>
      </w:r>
    </w:p>
    <w:p w:rsidR="00A23AB0" w:rsidRPr="001A54F8" w:rsidRDefault="00A23AB0" w:rsidP="00A23AB0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54F8">
        <w:rPr>
          <w:sz w:val="28"/>
          <w:szCs w:val="28"/>
        </w:rPr>
        <w:t>ФО - финансовое обеспечение исполнения переданных полномочий, включающее стандартные годовые расходы на оплату труда (без учета инде</w:t>
      </w:r>
      <w:r w:rsidRPr="001A54F8">
        <w:rPr>
          <w:sz w:val="28"/>
          <w:szCs w:val="28"/>
        </w:rPr>
        <w:t>к</w:t>
      </w:r>
      <w:r w:rsidRPr="001A54F8">
        <w:rPr>
          <w:sz w:val="28"/>
          <w:szCs w:val="28"/>
        </w:rPr>
        <w:t>сации заработной платы) одного работника субъекта финансового контроля  и начисления в социальные фонды (30,2%);</w:t>
      </w:r>
    </w:p>
    <w:p w:rsidR="00A23AB0" w:rsidRPr="001A54F8" w:rsidRDefault="00A23AB0" w:rsidP="00A23AB0">
      <w:pPr>
        <w:tabs>
          <w:tab w:val="left" w:pos="1078"/>
        </w:tabs>
        <w:ind w:firstLine="709"/>
        <w:jc w:val="both"/>
        <w:rPr>
          <w:sz w:val="28"/>
          <w:szCs w:val="28"/>
        </w:rPr>
      </w:pPr>
      <w:r w:rsidRPr="001A54F8">
        <w:rPr>
          <w:sz w:val="28"/>
          <w:szCs w:val="28"/>
        </w:rPr>
        <w:t xml:space="preserve">ЧП – численность поселений муниципального образования </w:t>
      </w:r>
      <w:proofErr w:type="spellStart"/>
      <w:r w:rsidRPr="001A54F8">
        <w:rPr>
          <w:sz w:val="28"/>
          <w:szCs w:val="28"/>
        </w:rPr>
        <w:t>Щербино</w:t>
      </w:r>
      <w:r w:rsidRPr="001A54F8">
        <w:rPr>
          <w:sz w:val="28"/>
          <w:szCs w:val="28"/>
        </w:rPr>
        <w:t>в</w:t>
      </w:r>
      <w:r w:rsidRPr="001A54F8">
        <w:rPr>
          <w:sz w:val="28"/>
          <w:szCs w:val="28"/>
        </w:rPr>
        <w:t>ский</w:t>
      </w:r>
      <w:proofErr w:type="spellEnd"/>
      <w:r w:rsidRPr="001A54F8">
        <w:rPr>
          <w:sz w:val="28"/>
          <w:szCs w:val="28"/>
        </w:rPr>
        <w:t xml:space="preserve"> район, равная 8;</w:t>
      </w:r>
    </w:p>
    <w:p w:rsidR="00A23AB0" w:rsidRPr="001A54F8" w:rsidRDefault="00A23AB0" w:rsidP="00A23AB0">
      <w:pPr>
        <w:tabs>
          <w:tab w:val="left" w:pos="1078"/>
        </w:tabs>
        <w:ind w:firstLine="709"/>
        <w:jc w:val="both"/>
        <w:rPr>
          <w:sz w:val="28"/>
          <w:szCs w:val="28"/>
        </w:rPr>
      </w:pPr>
      <w:r w:rsidRPr="001A54F8">
        <w:rPr>
          <w:sz w:val="28"/>
          <w:szCs w:val="28"/>
        </w:rPr>
        <w:lastRenderedPageBreak/>
        <w:t>КМО - коэффициент средств материального обеспечения исполнения  п</w:t>
      </w:r>
      <w:r w:rsidRPr="001A54F8">
        <w:rPr>
          <w:sz w:val="28"/>
          <w:szCs w:val="28"/>
        </w:rPr>
        <w:t>е</w:t>
      </w:r>
      <w:r w:rsidRPr="001A54F8">
        <w:rPr>
          <w:sz w:val="28"/>
          <w:szCs w:val="28"/>
        </w:rPr>
        <w:t>реданных полномочий, составляющий 4% от ФО и равный 1,04;</w:t>
      </w:r>
    </w:p>
    <w:p w:rsidR="00A23AB0" w:rsidRPr="001A54F8" w:rsidRDefault="00A23AB0" w:rsidP="00A23AB0">
      <w:pPr>
        <w:tabs>
          <w:tab w:val="left" w:pos="1078"/>
        </w:tabs>
        <w:ind w:firstLine="709"/>
        <w:jc w:val="both"/>
        <w:rPr>
          <w:sz w:val="28"/>
          <w:szCs w:val="28"/>
        </w:rPr>
      </w:pPr>
      <w:r w:rsidRPr="001A54F8">
        <w:rPr>
          <w:sz w:val="28"/>
          <w:szCs w:val="28"/>
        </w:rPr>
        <w:t>КОР - коэффициент объема работ в размере 1, который определяется и</w:t>
      </w:r>
      <w:r w:rsidRPr="001A54F8">
        <w:rPr>
          <w:sz w:val="28"/>
          <w:szCs w:val="28"/>
        </w:rPr>
        <w:t>с</w:t>
      </w:r>
      <w:r w:rsidRPr="001A54F8">
        <w:rPr>
          <w:sz w:val="28"/>
          <w:szCs w:val="28"/>
        </w:rPr>
        <w:t>ходя из численности населения поселения на 1 января 2022 года (1157 человек) и у</w:t>
      </w:r>
      <w:r w:rsidRPr="001A54F8">
        <w:rPr>
          <w:sz w:val="28"/>
          <w:szCs w:val="28"/>
        </w:rPr>
        <w:t>с</w:t>
      </w:r>
      <w:r w:rsidRPr="001A54F8">
        <w:rPr>
          <w:sz w:val="28"/>
          <w:szCs w:val="28"/>
        </w:rPr>
        <w:t>танавливается в следующих значениях:</w:t>
      </w:r>
    </w:p>
    <w:p w:rsidR="00A23AB0" w:rsidRPr="001A54F8" w:rsidRDefault="00A23AB0" w:rsidP="00A23AB0">
      <w:pPr>
        <w:tabs>
          <w:tab w:val="left" w:pos="1078"/>
        </w:tabs>
        <w:ind w:firstLine="709"/>
        <w:jc w:val="both"/>
        <w:rPr>
          <w:sz w:val="28"/>
          <w:szCs w:val="28"/>
        </w:rPr>
      </w:pPr>
      <w:r w:rsidRPr="001A54F8">
        <w:rPr>
          <w:sz w:val="28"/>
          <w:szCs w:val="28"/>
        </w:rPr>
        <w:t>а) для сельских поселений, численность населения которых не превышает 5 тысяч человек:</w:t>
      </w:r>
    </w:p>
    <w:p w:rsidR="00A23AB0" w:rsidRPr="001A54F8" w:rsidRDefault="00A23AB0" w:rsidP="00A23AB0">
      <w:pPr>
        <w:tabs>
          <w:tab w:val="left" w:pos="1078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3260"/>
      </w:tblGrid>
      <w:tr w:rsidR="00A23AB0" w:rsidRPr="001A54F8" w:rsidTr="00471C07">
        <w:tc>
          <w:tcPr>
            <w:tcW w:w="4219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Численность населения,                  чел.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Значение коэффициента объема работ</w:t>
            </w:r>
          </w:p>
        </w:tc>
      </w:tr>
      <w:tr w:rsidR="00A23AB0" w:rsidRPr="001A54F8" w:rsidTr="00471C07">
        <w:tc>
          <w:tcPr>
            <w:tcW w:w="4219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менее 500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0,10</w:t>
            </w:r>
          </w:p>
        </w:tc>
      </w:tr>
      <w:tr w:rsidR="00A23AB0" w:rsidRPr="001A54F8" w:rsidTr="00471C07">
        <w:tc>
          <w:tcPr>
            <w:tcW w:w="4219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500 - 1000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0,15</w:t>
            </w:r>
          </w:p>
        </w:tc>
      </w:tr>
      <w:tr w:rsidR="00A23AB0" w:rsidRPr="001A54F8" w:rsidTr="00471C07">
        <w:tc>
          <w:tcPr>
            <w:tcW w:w="4219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1001 -1500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0,20</w:t>
            </w:r>
          </w:p>
        </w:tc>
      </w:tr>
      <w:tr w:rsidR="00A23AB0" w:rsidRPr="001A54F8" w:rsidTr="00471C07">
        <w:tc>
          <w:tcPr>
            <w:tcW w:w="4219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1501 - 2000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0,25</w:t>
            </w:r>
          </w:p>
        </w:tc>
      </w:tr>
      <w:tr w:rsidR="00A23AB0" w:rsidRPr="001A54F8" w:rsidTr="00471C07">
        <w:tc>
          <w:tcPr>
            <w:tcW w:w="4219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2001 - 2500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0,30</w:t>
            </w:r>
          </w:p>
        </w:tc>
      </w:tr>
      <w:tr w:rsidR="00A23AB0" w:rsidRPr="001A54F8" w:rsidTr="00471C07">
        <w:tc>
          <w:tcPr>
            <w:tcW w:w="4219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более 2500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0,35</w:t>
            </w:r>
          </w:p>
        </w:tc>
      </w:tr>
    </w:tbl>
    <w:p w:rsidR="00A23AB0" w:rsidRPr="001A54F8" w:rsidRDefault="00A23AB0" w:rsidP="00A23AB0">
      <w:pPr>
        <w:tabs>
          <w:tab w:val="left" w:pos="1078"/>
        </w:tabs>
        <w:ind w:firstLine="709"/>
        <w:jc w:val="both"/>
        <w:rPr>
          <w:sz w:val="28"/>
          <w:szCs w:val="28"/>
        </w:rPr>
      </w:pPr>
    </w:p>
    <w:p w:rsidR="00A23AB0" w:rsidRPr="001A54F8" w:rsidRDefault="00A23AB0" w:rsidP="00A23AB0">
      <w:pPr>
        <w:tabs>
          <w:tab w:val="left" w:pos="1078"/>
        </w:tabs>
        <w:ind w:firstLine="709"/>
        <w:jc w:val="both"/>
        <w:rPr>
          <w:sz w:val="28"/>
          <w:szCs w:val="28"/>
        </w:rPr>
      </w:pPr>
      <w:r w:rsidRPr="001A54F8">
        <w:rPr>
          <w:sz w:val="28"/>
          <w:szCs w:val="28"/>
        </w:rPr>
        <w:t xml:space="preserve">б) для сельских поселений, численность населения которых превышает </w:t>
      </w:r>
      <w:r w:rsidRPr="001A54F8">
        <w:rPr>
          <w:sz w:val="28"/>
          <w:szCs w:val="28"/>
        </w:rPr>
        <w:br/>
        <w:t>5 тысяч человек:</w:t>
      </w:r>
    </w:p>
    <w:p w:rsidR="00A23AB0" w:rsidRPr="001A54F8" w:rsidRDefault="00A23AB0" w:rsidP="00A23AB0">
      <w:pPr>
        <w:tabs>
          <w:tab w:val="left" w:pos="1078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3260"/>
      </w:tblGrid>
      <w:tr w:rsidR="00A23AB0" w:rsidRPr="001A54F8" w:rsidTr="00471C07">
        <w:tc>
          <w:tcPr>
            <w:tcW w:w="4219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Численность населения,                  чел.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Значение коэффициента объема работ</w:t>
            </w:r>
          </w:p>
        </w:tc>
      </w:tr>
      <w:tr w:rsidR="00A23AB0" w:rsidRPr="001A54F8" w:rsidTr="00471C07">
        <w:tc>
          <w:tcPr>
            <w:tcW w:w="4219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  <w:lang w:val="en-US"/>
              </w:rPr>
            </w:pPr>
            <w:r w:rsidRPr="001A54F8">
              <w:rPr>
                <w:sz w:val="28"/>
                <w:szCs w:val="28"/>
                <w:lang w:val="en-US"/>
              </w:rPr>
              <w:t>5001 - 6000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1,00</w:t>
            </w:r>
          </w:p>
        </w:tc>
      </w:tr>
      <w:tr w:rsidR="00A23AB0" w:rsidRPr="001A54F8" w:rsidTr="00471C07">
        <w:tc>
          <w:tcPr>
            <w:tcW w:w="4219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  <w:lang w:val="en-US"/>
              </w:rPr>
            </w:pPr>
            <w:r w:rsidRPr="001A54F8">
              <w:rPr>
                <w:sz w:val="28"/>
                <w:szCs w:val="28"/>
                <w:lang w:val="en-US"/>
              </w:rPr>
              <w:t>6001 - 7000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1,05</w:t>
            </w:r>
          </w:p>
        </w:tc>
      </w:tr>
      <w:tr w:rsidR="00A23AB0" w:rsidRPr="001A54F8" w:rsidTr="00471C07">
        <w:tc>
          <w:tcPr>
            <w:tcW w:w="4219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  <w:lang w:val="en-US"/>
              </w:rPr>
              <w:t>7</w:t>
            </w:r>
            <w:r w:rsidRPr="001A54F8">
              <w:rPr>
                <w:sz w:val="28"/>
                <w:szCs w:val="28"/>
              </w:rPr>
              <w:t>001 -</w:t>
            </w:r>
            <w:r w:rsidRPr="001A54F8">
              <w:rPr>
                <w:sz w:val="28"/>
                <w:szCs w:val="28"/>
                <w:lang w:val="en-US"/>
              </w:rPr>
              <w:t xml:space="preserve"> 80</w:t>
            </w:r>
            <w:r w:rsidRPr="001A54F8">
              <w:rPr>
                <w:sz w:val="28"/>
                <w:szCs w:val="28"/>
              </w:rPr>
              <w:t>00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1,10</w:t>
            </w:r>
          </w:p>
        </w:tc>
      </w:tr>
      <w:tr w:rsidR="00A23AB0" w:rsidRPr="001A54F8" w:rsidTr="00471C07">
        <w:tc>
          <w:tcPr>
            <w:tcW w:w="4219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  <w:lang w:val="en-US"/>
              </w:rPr>
              <w:t>80</w:t>
            </w:r>
            <w:r w:rsidRPr="001A54F8">
              <w:rPr>
                <w:sz w:val="28"/>
                <w:szCs w:val="28"/>
              </w:rPr>
              <w:t xml:space="preserve">01 - </w:t>
            </w:r>
            <w:r w:rsidRPr="001A54F8">
              <w:rPr>
                <w:sz w:val="28"/>
                <w:szCs w:val="28"/>
                <w:lang w:val="en-US"/>
              </w:rPr>
              <w:t>9</w:t>
            </w:r>
            <w:r w:rsidRPr="001A54F8">
              <w:rPr>
                <w:sz w:val="28"/>
                <w:szCs w:val="28"/>
              </w:rPr>
              <w:t>000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1,15</w:t>
            </w:r>
          </w:p>
        </w:tc>
      </w:tr>
      <w:tr w:rsidR="00A23AB0" w:rsidRPr="001A54F8" w:rsidTr="00471C07">
        <w:tc>
          <w:tcPr>
            <w:tcW w:w="4219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  <w:lang w:val="en-US"/>
              </w:rPr>
              <w:t>9</w:t>
            </w:r>
            <w:r w:rsidRPr="001A54F8">
              <w:rPr>
                <w:sz w:val="28"/>
                <w:szCs w:val="28"/>
              </w:rPr>
              <w:t xml:space="preserve">001 - </w:t>
            </w:r>
            <w:r w:rsidRPr="001A54F8">
              <w:rPr>
                <w:sz w:val="28"/>
                <w:szCs w:val="28"/>
                <w:lang w:val="en-US"/>
              </w:rPr>
              <w:t>100</w:t>
            </w:r>
            <w:r w:rsidRPr="001A54F8">
              <w:rPr>
                <w:sz w:val="28"/>
                <w:szCs w:val="28"/>
              </w:rPr>
              <w:t>00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1,20</w:t>
            </w:r>
          </w:p>
        </w:tc>
      </w:tr>
      <w:tr w:rsidR="00A23AB0" w:rsidRPr="001A54F8" w:rsidTr="00471C07">
        <w:tc>
          <w:tcPr>
            <w:tcW w:w="4219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  <w:lang w:val="en-US"/>
              </w:rPr>
              <w:t>100</w:t>
            </w:r>
            <w:r w:rsidRPr="001A54F8">
              <w:rPr>
                <w:sz w:val="28"/>
                <w:szCs w:val="28"/>
              </w:rPr>
              <w:t xml:space="preserve">01 - </w:t>
            </w:r>
            <w:r w:rsidRPr="001A54F8">
              <w:rPr>
                <w:sz w:val="28"/>
                <w:szCs w:val="28"/>
                <w:lang w:val="en-US"/>
              </w:rPr>
              <w:t>11</w:t>
            </w:r>
            <w:r w:rsidRPr="001A54F8">
              <w:rPr>
                <w:sz w:val="28"/>
                <w:szCs w:val="28"/>
              </w:rPr>
              <w:t>000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1,25</w:t>
            </w:r>
          </w:p>
        </w:tc>
      </w:tr>
      <w:tr w:rsidR="00A23AB0" w:rsidRPr="001A54F8" w:rsidTr="00471C07">
        <w:tc>
          <w:tcPr>
            <w:tcW w:w="4219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  <w:lang w:val="en-US"/>
              </w:rPr>
              <w:t>11</w:t>
            </w:r>
            <w:r w:rsidRPr="001A54F8">
              <w:rPr>
                <w:sz w:val="28"/>
                <w:szCs w:val="28"/>
              </w:rPr>
              <w:t xml:space="preserve">001 - </w:t>
            </w:r>
            <w:r w:rsidRPr="001A54F8">
              <w:rPr>
                <w:sz w:val="28"/>
                <w:szCs w:val="28"/>
                <w:lang w:val="en-US"/>
              </w:rPr>
              <w:t>120</w:t>
            </w:r>
            <w:r w:rsidRPr="001A54F8">
              <w:rPr>
                <w:sz w:val="28"/>
                <w:szCs w:val="28"/>
              </w:rPr>
              <w:t>00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1,30</w:t>
            </w:r>
          </w:p>
        </w:tc>
      </w:tr>
      <w:tr w:rsidR="00A23AB0" w:rsidRPr="001A54F8" w:rsidTr="00471C07">
        <w:tc>
          <w:tcPr>
            <w:tcW w:w="4219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  <w:lang w:val="en-US"/>
              </w:rPr>
              <w:t>120</w:t>
            </w:r>
            <w:r w:rsidRPr="001A54F8">
              <w:rPr>
                <w:sz w:val="28"/>
                <w:szCs w:val="28"/>
              </w:rPr>
              <w:t xml:space="preserve">01 - </w:t>
            </w:r>
            <w:r w:rsidRPr="001A54F8">
              <w:rPr>
                <w:sz w:val="28"/>
                <w:szCs w:val="28"/>
                <w:lang w:val="en-US"/>
              </w:rPr>
              <w:t>13</w:t>
            </w:r>
            <w:r w:rsidRPr="001A54F8">
              <w:rPr>
                <w:sz w:val="28"/>
                <w:szCs w:val="28"/>
              </w:rPr>
              <w:t>000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1,35</w:t>
            </w:r>
          </w:p>
        </w:tc>
      </w:tr>
      <w:tr w:rsidR="00A23AB0" w:rsidRPr="001A54F8" w:rsidTr="00471C07">
        <w:tc>
          <w:tcPr>
            <w:tcW w:w="4219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более 13000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1,40</w:t>
            </w:r>
          </w:p>
        </w:tc>
      </w:tr>
    </w:tbl>
    <w:p w:rsidR="00A23AB0" w:rsidRPr="001A54F8" w:rsidRDefault="00A23AB0" w:rsidP="00A23AB0">
      <w:pPr>
        <w:tabs>
          <w:tab w:val="left" w:pos="1078"/>
        </w:tabs>
        <w:ind w:firstLine="709"/>
        <w:jc w:val="both"/>
        <w:rPr>
          <w:sz w:val="28"/>
          <w:szCs w:val="28"/>
        </w:rPr>
      </w:pPr>
    </w:p>
    <w:p w:rsidR="00A23AB0" w:rsidRPr="001A54F8" w:rsidRDefault="00A23AB0" w:rsidP="00A23AB0">
      <w:pPr>
        <w:tabs>
          <w:tab w:val="left" w:pos="1078"/>
        </w:tabs>
        <w:ind w:firstLine="709"/>
        <w:jc w:val="both"/>
        <w:rPr>
          <w:sz w:val="28"/>
          <w:szCs w:val="28"/>
        </w:rPr>
      </w:pPr>
      <w:r w:rsidRPr="001A54F8">
        <w:rPr>
          <w:sz w:val="28"/>
          <w:szCs w:val="28"/>
        </w:rPr>
        <w:t>КД - коэффициент объема доходов  в размере 0,8, который определяется исходя из доходной части бюджета поселения за 2022 год (12,6280 млн. ру</w:t>
      </w:r>
      <w:r w:rsidRPr="001A54F8">
        <w:rPr>
          <w:sz w:val="28"/>
          <w:szCs w:val="28"/>
        </w:rPr>
        <w:t>б</w:t>
      </w:r>
      <w:r w:rsidRPr="001A54F8">
        <w:rPr>
          <w:sz w:val="28"/>
          <w:szCs w:val="28"/>
        </w:rPr>
        <w:t>лей) и устанавливается в следующих значениях:</w:t>
      </w:r>
    </w:p>
    <w:p w:rsidR="00A23AB0" w:rsidRPr="001A54F8" w:rsidRDefault="00A23AB0" w:rsidP="00A23AB0">
      <w:pPr>
        <w:tabs>
          <w:tab w:val="left" w:pos="1078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3260"/>
      </w:tblGrid>
      <w:tr w:rsidR="00A23AB0" w:rsidRPr="001A54F8" w:rsidTr="00471C07">
        <w:tc>
          <w:tcPr>
            <w:tcW w:w="4219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Годовой доход,                              млн. руб.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Значение коэффициента объема доходов</w:t>
            </w:r>
          </w:p>
        </w:tc>
      </w:tr>
      <w:tr w:rsidR="00A23AB0" w:rsidRPr="001A54F8" w:rsidTr="00471C07">
        <w:tc>
          <w:tcPr>
            <w:tcW w:w="4219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менее 10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0,75</w:t>
            </w:r>
          </w:p>
        </w:tc>
      </w:tr>
      <w:tr w:rsidR="00A23AB0" w:rsidRPr="001A54F8" w:rsidTr="00471C07">
        <w:tc>
          <w:tcPr>
            <w:tcW w:w="4219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от 10 - до 20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0,80</w:t>
            </w:r>
          </w:p>
        </w:tc>
      </w:tr>
      <w:tr w:rsidR="00A23AB0" w:rsidRPr="001A54F8" w:rsidTr="00471C07">
        <w:tc>
          <w:tcPr>
            <w:tcW w:w="4219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от 20 - до 30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0,85</w:t>
            </w:r>
          </w:p>
        </w:tc>
      </w:tr>
      <w:tr w:rsidR="00A23AB0" w:rsidRPr="001A54F8" w:rsidTr="00471C07">
        <w:tc>
          <w:tcPr>
            <w:tcW w:w="4219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от 30 - до 40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0,90</w:t>
            </w:r>
          </w:p>
        </w:tc>
      </w:tr>
      <w:tr w:rsidR="00A23AB0" w:rsidRPr="001A54F8" w:rsidTr="00471C07">
        <w:tc>
          <w:tcPr>
            <w:tcW w:w="4219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от 40 - до 50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0,95</w:t>
            </w:r>
          </w:p>
        </w:tc>
      </w:tr>
      <w:tr w:rsidR="00A23AB0" w:rsidRPr="001A54F8" w:rsidTr="00471C07">
        <w:tc>
          <w:tcPr>
            <w:tcW w:w="4219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более 50</w:t>
            </w:r>
          </w:p>
        </w:tc>
        <w:tc>
          <w:tcPr>
            <w:tcW w:w="3260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1,00</w:t>
            </w:r>
          </w:p>
        </w:tc>
      </w:tr>
    </w:tbl>
    <w:p w:rsidR="00A23AB0" w:rsidRPr="00DE4BD1" w:rsidRDefault="00A23AB0" w:rsidP="00A23AB0">
      <w:pPr>
        <w:tabs>
          <w:tab w:val="left" w:pos="1078"/>
        </w:tabs>
        <w:jc w:val="both"/>
        <w:rPr>
          <w:sz w:val="28"/>
          <w:szCs w:val="28"/>
        </w:rPr>
      </w:pPr>
    </w:p>
    <w:p w:rsidR="00A23AB0" w:rsidRPr="00DE4BD1" w:rsidRDefault="00A23AB0" w:rsidP="00A23AB0">
      <w:pPr>
        <w:tabs>
          <w:tab w:val="left" w:pos="1008"/>
        </w:tabs>
        <w:jc w:val="both"/>
        <w:rPr>
          <w:sz w:val="28"/>
          <w:szCs w:val="28"/>
        </w:rPr>
      </w:pPr>
      <w:r w:rsidRPr="00DE4BD1">
        <w:rPr>
          <w:sz w:val="28"/>
          <w:szCs w:val="28"/>
        </w:rPr>
        <w:tab/>
        <w:t xml:space="preserve">Объем передаваемых межбюджетных трансфертов не может быть </w:t>
      </w:r>
      <w:r w:rsidRPr="00DE4BD1">
        <w:rPr>
          <w:sz w:val="28"/>
          <w:szCs w:val="28"/>
        </w:rPr>
        <w:lastRenderedPageBreak/>
        <w:t>м</w:t>
      </w:r>
      <w:r w:rsidRPr="00DE4BD1">
        <w:rPr>
          <w:sz w:val="28"/>
          <w:szCs w:val="28"/>
        </w:rPr>
        <w:t>е</w:t>
      </w:r>
      <w:r w:rsidRPr="00DE4BD1">
        <w:rPr>
          <w:sz w:val="28"/>
          <w:szCs w:val="28"/>
        </w:rPr>
        <w:t xml:space="preserve">нее 10 000,00 рублей и при расчете округляется до тысяч рублей: </w:t>
      </w:r>
    </w:p>
    <w:p w:rsidR="00A23AB0" w:rsidRPr="00425E72" w:rsidRDefault="00A23AB0" w:rsidP="00A23AB0">
      <w:pPr>
        <w:tabs>
          <w:tab w:val="left" w:pos="1008"/>
        </w:tabs>
        <w:jc w:val="both"/>
        <w:rPr>
          <w:color w:val="FF0000"/>
          <w:sz w:val="28"/>
          <w:szCs w:val="28"/>
        </w:rPr>
      </w:pPr>
    </w:p>
    <w:p w:rsidR="00A23AB0" w:rsidRPr="00C304E9" w:rsidRDefault="00A23AB0" w:rsidP="00A23AB0">
      <w:pPr>
        <w:ind w:firstLine="709"/>
        <w:rPr>
          <w:sz w:val="28"/>
          <w:szCs w:val="28"/>
        </w:rPr>
      </w:pPr>
      <w:r w:rsidRPr="00C304E9">
        <w:rPr>
          <w:sz w:val="28"/>
          <w:szCs w:val="28"/>
        </w:rPr>
        <w:t xml:space="preserve">     ОМТ = 1 352 114,76 / 8 * 1,05* 0,2 * 0,8 =28 394,39= 28 394,00(рублей).</w:t>
      </w:r>
    </w:p>
    <w:p w:rsidR="00A23AB0" w:rsidRPr="00B15D77" w:rsidRDefault="00A23AB0" w:rsidP="00A23AB0">
      <w:pPr>
        <w:ind w:firstLine="709"/>
        <w:rPr>
          <w:sz w:val="28"/>
          <w:szCs w:val="28"/>
        </w:rPr>
      </w:pPr>
    </w:p>
    <w:p w:rsidR="00A23AB0" w:rsidRPr="00B15D77" w:rsidRDefault="00A23AB0" w:rsidP="00A23AB0">
      <w:pPr>
        <w:ind w:firstLine="709"/>
        <w:rPr>
          <w:sz w:val="28"/>
          <w:szCs w:val="28"/>
        </w:rPr>
      </w:pPr>
    </w:p>
    <w:p w:rsidR="00A23AB0" w:rsidRPr="00B15D77" w:rsidRDefault="00A23AB0" w:rsidP="00A23AB0">
      <w:pPr>
        <w:ind w:firstLine="709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A23AB0" w:rsidRPr="00B15D77" w:rsidTr="00471C07">
        <w:tc>
          <w:tcPr>
            <w:tcW w:w="4644" w:type="dxa"/>
          </w:tcPr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  <w:r w:rsidRPr="00D07157">
              <w:rPr>
                <w:sz w:val="28"/>
                <w:szCs w:val="28"/>
              </w:rPr>
              <w:t xml:space="preserve">Администрация </w:t>
            </w:r>
          </w:p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Николаевского</w:t>
            </w:r>
          </w:p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  <w:r w:rsidRPr="00D07157">
              <w:rPr>
                <w:sz w:val="28"/>
                <w:szCs w:val="28"/>
              </w:rPr>
              <w:t xml:space="preserve">сельского поселения </w:t>
            </w:r>
          </w:p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  <w:proofErr w:type="spellStart"/>
            <w:r w:rsidRPr="00D07157">
              <w:rPr>
                <w:sz w:val="28"/>
                <w:szCs w:val="28"/>
              </w:rPr>
              <w:t>Щербиновского</w:t>
            </w:r>
            <w:proofErr w:type="spellEnd"/>
            <w:r w:rsidRPr="00D0715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103" w:type="dxa"/>
          </w:tcPr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  <w:r w:rsidRPr="00D07157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D07157">
              <w:rPr>
                <w:sz w:val="28"/>
                <w:szCs w:val="28"/>
              </w:rPr>
              <w:t>муниципального</w:t>
            </w:r>
            <w:proofErr w:type="gramEnd"/>
          </w:p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  <w:r w:rsidRPr="00D07157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D07157">
              <w:rPr>
                <w:sz w:val="28"/>
                <w:szCs w:val="28"/>
              </w:rPr>
              <w:t>Щербиновский</w:t>
            </w:r>
            <w:proofErr w:type="spellEnd"/>
            <w:r w:rsidRPr="00D07157">
              <w:rPr>
                <w:sz w:val="28"/>
                <w:szCs w:val="28"/>
              </w:rPr>
              <w:t xml:space="preserve"> район</w:t>
            </w:r>
          </w:p>
          <w:p w:rsidR="00A23AB0" w:rsidRPr="00D07157" w:rsidRDefault="00A23AB0" w:rsidP="00471C07">
            <w:pPr>
              <w:ind w:right="34"/>
              <w:rPr>
                <w:sz w:val="28"/>
                <w:szCs w:val="28"/>
              </w:rPr>
            </w:pPr>
          </w:p>
        </w:tc>
      </w:tr>
      <w:tr w:rsidR="00A23AB0" w:rsidRPr="00B15D77" w:rsidTr="00471C07">
        <w:tc>
          <w:tcPr>
            <w:tcW w:w="4644" w:type="dxa"/>
          </w:tcPr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</w:p>
        </w:tc>
      </w:tr>
      <w:tr w:rsidR="00A23AB0" w:rsidRPr="00B15D77" w:rsidTr="00471C07">
        <w:tc>
          <w:tcPr>
            <w:tcW w:w="4644" w:type="dxa"/>
          </w:tcPr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  <w:r w:rsidRPr="00D07157">
              <w:rPr>
                <w:sz w:val="28"/>
                <w:szCs w:val="28"/>
              </w:rPr>
              <w:t xml:space="preserve">Глава </w:t>
            </w:r>
          </w:p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Николаевского</w:t>
            </w:r>
            <w:r w:rsidRPr="00D07157">
              <w:rPr>
                <w:sz w:val="28"/>
                <w:szCs w:val="28"/>
              </w:rPr>
              <w:t xml:space="preserve"> сельского</w:t>
            </w:r>
          </w:p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  <w:r w:rsidRPr="00D07157">
              <w:rPr>
                <w:sz w:val="28"/>
                <w:szCs w:val="28"/>
              </w:rPr>
              <w:t xml:space="preserve">поселения </w:t>
            </w:r>
            <w:proofErr w:type="spellStart"/>
            <w:r w:rsidRPr="00D07157">
              <w:rPr>
                <w:sz w:val="28"/>
                <w:szCs w:val="28"/>
              </w:rPr>
              <w:t>Щербиновского</w:t>
            </w:r>
            <w:proofErr w:type="spellEnd"/>
            <w:r w:rsidRPr="00D07157">
              <w:rPr>
                <w:sz w:val="28"/>
                <w:szCs w:val="28"/>
              </w:rPr>
              <w:t xml:space="preserve"> района</w:t>
            </w:r>
          </w:p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</w:p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  <w:r w:rsidRPr="00D07157">
              <w:rPr>
                <w:sz w:val="28"/>
                <w:szCs w:val="28"/>
              </w:rPr>
              <w:t xml:space="preserve">_______________ </w:t>
            </w:r>
            <w:r>
              <w:rPr>
                <w:sz w:val="28"/>
                <w:szCs w:val="28"/>
              </w:rPr>
              <w:t xml:space="preserve">Л.Н. Мацкевич </w:t>
            </w:r>
          </w:p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</w:p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  <w:r w:rsidRPr="00D07157">
              <w:rPr>
                <w:sz w:val="28"/>
                <w:szCs w:val="28"/>
              </w:rPr>
              <w:t>«___» ____________ 20</w:t>
            </w:r>
            <w:r>
              <w:rPr>
                <w:sz w:val="28"/>
                <w:szCs w:val="28"/>
              </w:rPr>
              <w:t>22</w:t>
            </w:r>
            <w:r w:rsidRPr="00D0715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03" w:type="dxa"/>
          </w:tcPr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</w:t>
            </w:r>
            <w:r w:rsidRPr="00D0715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D07157">
              <w:rPr>
                <w:sz w:val="28"/>
                <w:szCs w:val="28"/>
              </w:rPr>
              <w:t xml:space="preserve"> </w:t>
            </w:r>
          </w:p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  <w:r w:rsidRPr="00D07157">
              <w:rPr>
                <w:sz w:val="28"/>
                <w:szCs w:val="28"/>
              </w:rPr>
              <w:t>муниципального образования</w:t>
            </w:r>
          </w:p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  <w:proofErr w:type="spellStart"/>
            <w:r w:rsidRPr="00D07157">
              <w:rPr>
                <w:sz w:val="28"/>
                <w:szCs w:val="28"/>
              </w:rPr>
              <w:t>Щербиновский</w:t>
            </w:r>
            <w:proofErr w:type="spellEnd"/>
            <w:r w:rsidRPr="00D07157">
              <w:rPr>
                <w:sz w:val="28"/>
                <w:szCs w:val="28"/>
              </w:rPr>
              <w:t xml:space="preserve"> район</w:t>
            </w:r>
          </w:p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</w:p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  <w:r w:rsidRPr="00D07157">
              <w:rPr>
                <w:sz w:val="28"/>
                <w:szCs w:val="28"/>
              </w:rPr>
              <w:t xml:space="preserve">___________________  </w:t>
            </w:r>
            <w:r>
              <w:rPr>
                <w:sz w:val="28"/>
                <w:szCs w:val="28"/>
              </w:rPr>
              <w:t>____________</w:t>
            </w:r>
          </w:p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</w:p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  <w:r w:rsidRPr="00D07157">
              <w:rPr>
                <w:sz w:val="28"/>
                <w:szCs w:val="28"/>
              </w:rPr>
              <w:t>«___» ____________ 20</w:t>
            </w:r>
            <w:r>
              <w:rPr>
                <w:sz w:val="28"/>
                <w:szCs w:val="28"/>
              </w:rPr>
              <w:t>22</w:t>
            </w:r>
            <w:r w:rsidRPr="00D07157">
              <w:rPr>
                <w:sz w:val="28"/>
                <w:szCs w:val="28"/>
              </w:rPr>
              <w:t xml:space="preserve"> г.</w:t>
            </w:r>
          </w:p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</w:p>
          <w:p w:rsidR="00A23AB0" w:rsidRPr="00D07157" w:rsidRDefault="00A23AB0" w:rsidP="00471C07">
            <w:pPr>
              <w:jc w:val="both"/>
              <w:rPr>
                <w:sz w:val="28"/>
                <w:szCs w:val="28"/>
              </w:rPr>
            </w:pPr>
          </w:p>
        </w:tc>
      </w:tr>
    </w:tbl>
    <w:p w:rsidR="00A23AB0" w:rsidRDefault="00A23AB0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sectPr w:rsidR="00A23AB0" w:rsidSect="001E40C7">
      <w:pgSz w:w="11900" w:h="16840"/>
      <w:pgMar w:top="568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76A"/>
    <w:multiLevelType w:val="hybridMultilevel"/>
    <w:tmpl w:val="EB70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358B"/>
    <w:multiLevelType w:val="multilevel"/>
    <w:tmpl w:val="961C5F36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D3772D7"/>
    <w:multiLevelType w:val="multilevel"/>
    <w:tmpl w:val="F7702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1A673A"/>
    <w:multiLevelType w:val="hybridMultilevel"/>
    <w:tmpl w:val="AEEAC152"/>
    <w:lvl w:ilvl="0" w:tplc="1C8ED5DC">
      <w:start w:val="1"/>
      <w:numFmt w:val="decimal"/>
      <w:lvlText w:val="%1)"/>
      <w:lvlJc w:val="left"/>
      <w:pPr>
        <w:ind w:left="1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F44CD1C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2" w:tplc="5EEAC4F2">
      <w:numFmt w:val="bullet"/>
      <w:lvlText w:val="•"/>
      <w:lvlJc w:val="left"/>
      <w:pPr>
        <w:ind w:left="2044" w:hanging="363"/>
      </w:pPr>
      <w:rPr>
        <w:rFonts w:hint="default"/>
        <w:lang w:val="ru-RU" w:eastAsia="en-US" w:bidi="ar-SA"/>
      </w:rPr>
    </w:lvl>
    <w:lvl w:ilvl="3" w:tplc="2EEA2162">
      <w:numFmt w:val="bullet"/>
      <w:lvlText w:val="•"/>
      <w:lvlJc w:val="left"/>
      <w:pPr>
        <w:ind w:left="2996" w:hanging="363"/>
      </w:pPr>
      <w:rPr>
        <w:rFonts w:hint="default"/>
        <w:lang w:val="ru-RU" w:eastAsia="en-US" w:bidi="ar-SA"/>
      </w:rPr>
    </w:lvl>
    <w:lvl w:ilvl="4" w:tplc="23EC5C0E">
      <w:numFmt w:val="bullet"/>
      <w:lvlText w:val="•"/>
      <w:lvlJc w:val="left"/>
      <w:pPr>
        <w:ind w:left="3948" w:hanging="363"/>
      </w:pPr>
      <w:rPr>
        <w:rFonts w:hint="default"/>
        <w:lang w:val="ru-RU" w:eastAsia="en-US" w:bidi="ar-SA"/>
      </w:rPr>
    </w:lvl>
    <w:lvl w:ilvl="5" w:tplc="EA7C2004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6" w:tplc="8856BE90">
      <w:numFmt w:val="bullet"/>
      <w:lvlText w:val="•"/>
      <w:lvlJc w:val="left"/>
      <w:pPr>
        <w:ind w:left="5852" w:hanging="363"/>
      </w:pPr>
      <w:rPr>
        <w:rFonts w:hint="default"/>
        <w:lang w:val="ru-RU" w:eastAsia="en-US" w:bidi="ar-SA"/>
      </w:rPr>
    </w:lvl>
    <w:lvl w:ilvl="7" w:tplc="13D06164">
      <w:numFmt w:val="bullet"/>
      <w:lvlText w:val="•"/>
      <w:lvlJc w:val="left"/>
      <w:pPr>
        <w:ind w:left="6804" w:hanging="363"/>
      </w:pPr>
      <w:rPr>
        <w:rFonts w:hint="default"/>
        <w:lang w:val="ru-RU" w:eastAsia="en-US" w:bidi="ar-SA"/>
      </w:rPr>
    </w:lvl>
    <w:lvl w:ilvl="8" w:tplc="C742EA52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</w:abstractNum>
  <w:abstractNum w:abstractNumId="4">
    <w:nsid w:val="248F459A"/>
    <w:multiLevelType w:val="hybridMultilevel"/>
    <w:tmpl w:val="B8F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B1306"/>
    <w:multiLevelType w:val="hybridMultilevel"/>
    <w:tmpl w:val="DC1E0F9E"/>
    <w:lvl w:ilvl="0" w:tplc="81CCF390">
      <w:start w:val="1"/>
      <w:numFmt w:val="decimal"/>
      <w:lvlText w:val="%1)"/>
      <w:lvlJc w:val="left"/>
      <w:pPr>
        <w:ind w:left="11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EC8F76E">
      <w:numFmt w:val="bullet"/>
      <w:lvlText w:val="•"/>
      <w:lvlJc w:val="left"/>
      <w:pPr>
        <w:ind w:left="1992" w:hanging="303"/>
      </w:pPr>
      <w:rPr>
        <w:rFonts w:hint="default"/>
        <w:lang w:val="ru-RU" w:eastAsia="en-US" w:bidi="ar-SA"/>
      </w:rPr>
    </w:lvl>
    <w:lvl w:ilvl="2" w:tplc="DA7A3E06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EE1E8A4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5A7A8F26">
      <w:numFmt w:val="bullet"/>
      <w:lvlText w:val="•"/>
      <w:lvlJc w:val="left"/>
      <w:pPr>
        <w:ind w:left="4548" w:hanging="303"/>
      </w:pPr>
      <w:rPr>
        <w:rFonts w:hint="default"/>
        <w:lang w:val="ru-RU" w:eastAsia="en-US" w:bidi="ar-SA"/>
      </w:rPr>
    </w:lvl>
    <w:lvl w:ilvl="5" w:tplc="3878AB70">
      <w:numFmt w:val="bullet"/>
      <w:lvlText w:val="•"/>
      <w:lvlJc w:val="left"/>
      <w:pPr>
        <w:ind w:left="5400" w:hanging="303"/>
      </w:pPr>
      <w:rPr>
        <w:rFonts w:hint="default"/>
        <w:lang w:val="ru-RU" w:eastAsia="en-US" w:bidi="ar-SA"/>
      </w:rPr>
    </w:lvl>
    <w:lvl w:ilvl="6" w:tplc="70F006FE">
      <w:numFmt w:val="bullet"/>
      <w:lvlText w:val="•"/>
      <w:lvlJc w:val="left"/>
      <w:pPr>
        <w:ind w:left="6252" w:hanging="303"/>
      </w:pPr>
      <w:rPr>
        <w:rFonts w:hint="default"/>
        <w:lang w:val="ru-RU" w:eastAsia="en-US" w:bidi="ar-SA"/>
      </w:rPr>
    </w:lvl>
    <w:lvl w:ilvl="7" w:tplc="93906510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756401DA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</w:abstractNum>
  <w:abstractNum w:abstractNumId="6">
    <w:nsid w:val="2CFC7D57"/>
    <w:multiLevelType w:val="multilevel"/>
    <w:tmpl w:val="208C27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8">
    <w:nsid w:val="38722123"/>
    <w:multiLevelType w:val="hybridMultilevel"/>
    <w:tmpl w:val="DFD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F2E84"/>
    <w:multiLevelType w:val="hybridMultilevel"/>
    <w:tmpl w:val="946218AA"/>
    <w:lvl w:ilvl="0" w:tplc="721C412E">
      <w:start w:val="1"/>
      <w:numFmt w:val="decimal"/>
      <w:lvlText w:val="%1)"/>
      <w:lvlJc w:val="left"/>
      <w:pPr>
        <w:ind w:left="13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D20E7E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C9CE6066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7C1477DE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F908688C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4D52AA06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14C2C468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5F22EECC">
      <w:numFmt w:val="bullet"/>
      <w:lvlText w:val="•"/>
      <w:lvlJc w:val="left"/>
      <w:pPr>
        <w:ind w:left="6804" w:hanging="339"/>
      </w:pPr>
      <w:rPr>
        <w:rFonts w:hint="default"/>
        <w:lang w:val="ru-RU" w:eastAsia="en-US" w:bidi="ar-SA"/>
      </w:rPr>
    </w:lvl>
    <w:lvl w:ilvl="8" w:tplc="BA50407E">
      <w:numFmt w:val="bullet"/>
      <w:lvlText w:val="•"/>
      <w:lvlJc w:val="left"/>
      <w:pPr>
        <w:ind w:left="7756" w:hanging="339"/>
      </w:pPr>
      <w:rPr>
        <w:rFonts w:hint="default"/>
        <w:lang w:val="ru-RU" w:eastAsia="en-US" w:bidi="ar-SA"/>
      </w:rPr>
    </w:lvl>
  </w:abstractNum>
  <w:abstractNum w:abstractNumId="10">
    <w:nsid w:val="4147016C"/>
    <w:multiLevelType w:val="hybridMultilevel"/>
    <w:tmpl w:val="68BC600C"/>
    <w:lvl w:ilvl="0" w:tplc="02E41C58">
      <w:start w:val="1"/>
      <w:numFmt w:val="decimal"/>
      <w:lvlText w:val="%1."/>
      <w:lvlJc w:val="left"/>
      <w:pPr>
        <w:ind w:left="136" w:hanging="345"/>
      </w:pPr>
      <w:rPr>
        <w:rFonts w:hint="default"/>
        <w:w w:val="97"/>
        <w:lang w:val="ru-RU" w:eastAsia="en-US" w:bidi="ar-SA"/>
      </w:rPr>
    </w:lvl>
    <w:lvl w:ilvl="1" w:tplc="B1AC87AA">
      <w:numFmt w:val="bullet"/>
      <w:lvlText w:val="•"/>
      <w:lvlJc w:val="left"/>
      <w:pPr>
        <w:ind w:left="1092" w:hanging="345"/>
      </w:pPr>
      <w:rPr>
        <w:rFonts w:hint="default"/>
        <w:lang w:val="ru-RU" w:eastAsia="en-US" w:bidi="ar-SA"/>
      </w:rPr>
    </w:lvl>
    <w:lvl w:ilvl="2" w:tplc="1E6A242A">
      <w:numFmt w:val="bullet"/>
      <w:lvlText w:val="•"/>
      <w:lvlJc w:val="left"/>
      <w:pPr>
        <w:ind w:left="2044" w:hanging="345"/>
      </w:pPr>
      <w:rPr>
        <w:rFonts w:hint="default"/>
        <w:lang w:val="ru-RU" w:eastAsia="en-US" w:bidi="ar-SA"/>
      </w:rPr>
    </w:lvl>
    <w:lvl w:ilvl="3" w:tplc="B4C812FC">
      <w:numFmt w:val="bullet"/>
      <w:lvlText w:val="•"/>
      <w:lvlJc w:val="left"/>
      <w:pPr>
        <w:ind w:left="2996" w:hanging="345"/>
      </w:pPr>
      <w:rPr>
        <w:rFonts w:hint="default"/>
        <w:lang w:val="ru-RU" w:eastAsia="en-US" w:bidi="ar-SA"/>
      </w:rPr>
    </w:lvl>
    <w:lvl w:ilvl="4" w:tplc="ABEE64DE">
      <w:numFmt w:val="bullet"/>
      <w:lvlText w:val="•"/>
      <w:lvlJc w:val="left"/>
      <w:pPr>
        <w:ind w:left="3948" w:hanging="345"/>
      </w:pPr>
      <w:rPr>
        <w:rFonts w:hint="default"/>
        <w:lang w:val="ru-RU" w:eastAsia="en-US" w:bidi="ar-SA"/>
      </w:rPr>
    </w:lvl>
    <w:lvl w:ilvl="5" w:tplc="FCEEF054">
      <w:numFmt w:val="bullet"/>
      <w:lvlText w:val="•"/>
      <w:lvlJc w:val="left"/>
      <w:pPr>
        <w:ind w:left="4900" w:hanging="345"/>
      </w:pPr>
      <w:rPr>
        <w:rFonts w:hint="default"/>
        <w:lang w:val="ru-RU" w:eastAsia="en-US" w:bidi="ar-SA"/>
      </w:rPr>
    </w:lvl>
    <w:lvl w:ilvl="6" w:tplc="72C8F43E">
      <w:numFmt w:val="bullet"/>
      <w:lvlText w:val="•"/>
      <w:lvlJc w:val="left"/>
      <w:pPr>
        <w:ind w:left="5852" w:hanging="345"/>
      </w:pPr>
      <w:rPr>
        <w:rFonts w:hint="default"/>
        <w:lang w:val="ru-RU" w:eastAsia="en-US" w:bidi="ar-SA"/>
      </w:rPr>
    </w:lvl>
    <w:lvl w:ilvl="7" w:tplc="B4886C4E">
      <w:numFmt w:val="bullet"/>
      <w:lvlText w:val="•"/>
      <w:lvlJc w:val="left"/>
      <w:pPr>
        <w:ind w:left="6804" w:hanging="345"/>
      </w:pPr>
      <w:rPr>
        <w:rFonts w:hint="default"/>
        <w:lang w:val="ru-RU" w:eastAsia="en-US" w:bidi="ar-SA"/>
      </w:rPr>
    </w:lvl>
    <w:lvl w:ilvl="8" w:tplc="8B526528">
      <w:numFmt w:val="bullet"/>
      <w:lvlText w:val="•"/>
      <w:lvlJc w:val="left"/>
      <w:pPr>
        <w:ind w:left="7756" w:hanging="345"/>
      </w:pPr>
      <w:rPr>
        <w:rFonts w:hint="default"/>
        <w:lang w:val="ru-RU" w:eastAsia="en-US" w:bidi="ar-SA"/>
      </w:rPr>
    </w:lvl>
  </w:abstractNum>
  <w:abstractNum w:abstractNumId="11">
    <w:nsid w:val="54C710ED"/>
    <w:multiLevelType w:val="multilevel"/>
    <w:tmpl w:val="2FDA2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9FD78FE"/>
    <w:multiLevelType w:val="hybridMultilevel"/>
    <w:tmpl w:val="D4B0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54B03"/>
    <w:multiLevelType w:val="multilevel"/>
    <w:tmpl w:val="0F50E0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7A2761C"/>
    <w:multiLevelType w:val="hybridMultilevel"/>
    <w:tmpl w:val="D10A1BFA"/>
    <w:lvl w:ilvl="0" w:tplc="9DD20E00">
      <w:start w:val="1"/>
      <w:numFmt w:val="decimal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2041E2">
      <w:numFmt w:val="bullet"/>
      <w:lvlText w:val="•"/>
      <w:lvlJc w:val="left"/>
      <w:pPr>
        <w:ind w:left="1092" w:hanging="356"/>
      </w:pPr>
      <w:rPr>
        <w:rFonts w:hint="default"/>
        <w:lang w:val="ru-RU" w:eastAsia="en-US" w:bidi="ar-SA"/>
      </w:rPr>
    </w:lvl>
    <w:lvl w:ilvl="2" w:tplc="EE0867B4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3" w:tplc="EC0E6E04">
      <w:numFmt w:val="bullet"/>
      <w:lvlText w:val="•"/>
      <w:lvlJc w:val="left"/>
      <w:pPr>
        <w:ind w:left="2996" w:hanging="356"/>
      </w:pPr>
      <w:rPr>
        <w:rFonts w:hint="default"/>
        <w:lang w:val="ru-RU" w:eastAsia="en-US" w:bidi="ar-SA"/>
      </w:rPr>
    </w:lvl>
    <w:lvl w:ilvl="4" w:tplc="FEF8348A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5" w:tplc="F40CFC3C"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6" w:tplc="23C0C910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7" w:tplc="20D28674">
      <w:numFmt w:val="bullet"/>
      <w:lvlText w:val="•"/>
      <w:lvlJc w:val="left"/>
      <w:pPr>
        <w:ind w:left="6804" w:hanging="356"/>
      </w:pPr>
      <w:rPr>
        <w:rFonts w:hint="default"/>
        <w:lang w:val="ru-RU" w:eastAsia="en-US" w:bidi="ar-SA"/>
      </w:rPr>
    </w:lvl>
    <w:lvl w:ilvl="8" w:tplc="91863EE4">
      <w:numFmt w:val="bullet"/>
      <w:lvlText w:val="•"/>
      <w:lvlJc w:val="left"/>
      <w:pPr>
        <w:ind w:left="7756" w:hanging="356"/>
      </w:pPr>
      <w:rPr>
        <w:rFonts w:hint="default"/>
        <w:lang w:val="ru-RU" w:eastAsia="en-US" w:bidi="ar-SA"/>
      </w:rPr>
    </w:lvl>
  </w:abstractNum>
  <w:abstractNum w:abstractNumId="15">
    <w:nsid w:val="6C5B2E84"/>
    <w:multiLevelType w:val="hybridMultilevel"/>
    <w:tmpl w:val="59EA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14"/>
  </w:num>
  <w:num w:numId="7">
    <w:abstractNumId w:val="0"/>
  </w:num>
  <w:num w:numId="8">
    <w:abstractNumId w:val="12"/>
  </w:num>
  <w:num w:numId="9">
    <w:abstractNumId w:val="15"/>
  </w:num>
  <w:num w:numId="10">
    <w:abstractNumId w:val="4"/>
  </w:num>
  <w:num w:numId="11">
    <w:abstractNumId w:val="8"/>
  </w:num>
  <w:num w:numId="12">
    <w:abstractNumId w:val="2"/>
  </w:num>
  <w:num w:numId="13">
    <w:abstractNumId w:val="1"/>
  </w:num>
  <w:num w:numId="14">
    <w:abstractNumId w:val="13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786E"/>
    <w:rsid w:val="00005D7C"/>
    <w:rsid w:val="00035797"/>
    <w:rsid w:val="00052547"/>
    <w:rsid w:val="00116A18"/>
    <w:rsid w:val="001C2227"/>
    <w:rsid w:val="001E40C7"/>
    <w:rsid w:val="0022282A"/>
    <w:rsid w:val="002A1C37"/>
    <w:rsid w:val="0042505C"/>
    <w:rsid w:val="004C09F8"/>
    <w:rsid w:val="005411B6"/>
    <w:rsid w:val="00586E69"/>
    <w:rsid w:val="006055C6"/>
    <w:rsid w:val="00607392"/>
    <w:rsid w:val="0062635E"/>
    <w:rsid w:val="006C4BF2"/>
    <w:rsid w:val="00717C42"/>
    <w:rsid w:val="007822AB"/>
    <w:rsid w:val="00881633"/>
    <w:rsid w:val="00891A59"/>
    <w:rsid w:val="008B5DD9"/>
    <w:rsid w:val="0091258C"/>
    <w:rsid w:val="00A23AB0"/>
    <w:rsid w:val="00A65799"/>
    <w:rsid w:val="00AB4243"/>
    <w:rsid w:val="00AB6310"/>
    <w:rsid w:val="00B03880"/>
    <w:rsid w:val="00B303DD"/>
    <w:rsid w:val="00B4777B"/>
    <w:rsid w:val="00B80E5D"/>
    <w:rsid w:val="00BA06F1"/>
    <w:rsid w:val="00C836A6"/>
    <w:rsid w:val="00D20C6D"/>
    <w:rsid w:val="00D25E08"/>
    <w:rsid w:val="00D33FB9"/>
    <w:rsid w:val="00E264E5"/>
    <w:rsid w:val="00E51963"/>
    <w:rsid w:val="00E9786E"/>
    <w:rsid w:val="00F16F75"/>
    <w:rsid w:val="00FA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7822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22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17C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"/>
    <w:rsid w:val="001E40C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1E40C7"/>
    <w:pPr>
      <w:shd w:val="clear" w:color="auto" w:fill="FFFFFF"/>
      <w:autoSpaceDE/>
      <w:autoSpaceDN/>
      <w:spacing w:line="0" w:lineRule="atLeast"/>
    </w:pPr>
    <w:rPr>
      <w:rFonts w:cstheme="minorBidi"/>
      <w:sz w:val="27"/>
      <w:szCs w:val="27"/>
      <w:lang w:val="en-US"/>
    </w:rPr>
  </w:style>
  <w:style w:type="character" w:customStyle="1" w:styleId="ad">
    <w:name w:val="Подпись к картинке"/>
    <w:rsid w:val="00A23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_"/>
    <w:link w:val="12"/>
    <w:rsid w:val="00A23AB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Заголовок №1 + Не полужирный"/>
    <w:rsid w:val="00A23AB0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A23AB0"/>
    <w:pPr>
      <w:shd w:val="clear" w:color="auto" w:fill="FFFFFF"/>
      <w:autoSpaceDE/>
      <w:autoSpaceDN/>
      <w:spacing w:line="324" w:lineRule="exact"/>
      <w:ind w:firstLine="820"/>
      <w:jc w:val="both"/>
      <w:outlineLvl w:val="0"/>
    </w:pPr>
    <w:rPr>
      <w:b/>
      <w:bCs/>
      <w:sz w:val="27"/>
      <w:szCs w:val="27"/>
      <w:lang w:val="en-US"/>
    </w:rPr>
  </w:style>
  <w:style w:type="paragraph" w:customStyle="1" w:styleId="14">
    <w:name w:val="Основной текст1"/>
    <w:basedOn w:val="a"/>
    <w:rsid w:val="00A23AB0"/>
    <w:pPr>
      <w:shd w:val="clear" w:color="auto" w:fill="FFFFFF"/>
      <w:autoSpaceDE/>
      <w:autoSpaceDN/>
      <w:spacing w:line="326" w:lineRule="exact"/>
      <w:jc w:val="both"/>
    </w:pPr>
    <w:rPr>
      <w:color w:val="000000"/>
      <w:spacing w:val="1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792A-B98E-42AB-B1D4-1512C06B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12</cp:revision>
  <cp:lastPrinted>2022-12-06T08:05:00Z</cp:lastPrinted>
  <dcterms:created xsi:type="dcterms:W3CDTF">2022-08-10T08:25:00Z</dcterms:created>
  <dcterms:modified xsi:type="dcterms:W3CDTF">2022-12-07T06:27:00Z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