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sz w:val="28"/>
          <w:szCs w:val="28"/>
        </w:rPr>
      </w:pPr>
      <w:r w:rsidRPr="00EC4314">
        <w:rPr>
          <w:rFonts w:eastAsia="Times New Roman"/>
          <w:noProof/>
          <w:sz w:val="28"/>
          <w:szCs w:val="28"/>
        </w:rPr>
        <w:drawing>
          <wp:inline distT="0" distB="0" distL="0" distR="0">
            <wp:extent cx="91440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>Совет Николаевского сельского поселения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proofErr w:type="spellStart"/>
      <w:r w:rsidRPr="00EC4314">
        <w:rPr>
          <w:rFonts w:eastAsia="Times New Roman"/>
          <w:b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b/>
          <w:sz w:val="28"/>
          <w:szCs w:val="28"/>
        </w:rPr>
        <w:t xml:space="preserve"> района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 xml:space="preserve"> четвертого созыва</w:t>
      </w:r>
    </w:p>
    <w:p w:rsidR="00EC4314" w:rsidRPr="00EC4314" w:rsidRDefault="0020257C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EC4314" w:rsidRPr="00EC4314">
        <w:rPr>
          <w:rFonts w:eastAsia="Times New Roman"/>
          <w:b/>
          <w:sz w:val="28"/>
          <w:szCs w:val="28"/>
        </w:rPr>
        <w:t>сороковая сессия</w:t>
      </w:r>
      <w:r>
        <w:rPr>
          <w:rFonts w:eastAsia="Times New Roman"/>
          <w:b/>
          <w:sz w:val="28"/>
          <w:szCs w:val="28"/>
        </w:rPr>
        <w:t xml:space="preserve">                     </w:t>
      </w: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tabs>
          <w:tab w:val="left" w:pos="2280"/>
        </w:tabs>
        <w:jc w:val="center"/>
        <w:rPr>
          <w:rFonts w:eastAsia="Times New Roman"/>
          <w:b/>
          <w:sz w:val="28"/>
          <w:szCs w:val="28"/>
        </w:rPr>
      </w:pPr>
      <w:r w:rsidRPr="00EC4314">
        <w:rPr>
          <w:rFonts w:eastAsia="Times New Roman"/>
          <w:b/>
          <w:sz w:val="28"/>
          <w:szCs w:val="28"/>
        </w:rPr>
        <w:t>РЕШЕНИЕ</w:t>
      </w:r>
    </w:p>
    <w:p w:rsidR="00EC4314" w:rsidRPr="00EC4314" w:rsidRDefault="00EC4314" w:rsidP="00EC4314">
      <w:pPr>
        <w:widowControl/>
        <w:tabs>
          <w:tab w:val="left" w:pos="2280"/>
        </w:tabs>
        <w:rPr>
          <w:rFonts w:eastAsia="Times New Roman"/>
          <w:sz w:val="28"/>
          <w:szCs w:val="28"/>
        </w:rPr>
      </w:pPr>
    </w:p>
    <w:p w:rsidR="00EC4314" w:rsidRPr="00EC4314" w:rsidRDefault="002D733D" w:rsidP="00EC4314">
      <w:pPr>
        <w:widowControl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EC4314" w:rsidRPr="00EC4314">
        <w:rPr>
          <w:rFonts w:eastAsia="Times New Roman"/>
          <w:b/>
          <w:sz w:val="28"/>
          <w:szCs w:val="28"/>
        </w:rPr>
        <w:t>т</w:t>
      </w:r>
      <w:r>
        <w:rPr>
          <w:rFonts w:eastAsia="Times New Roman"/>
          <w:b/>
          <w:sz w:val="28"/>
          <w:szCs w:val="28"/>
        </w:rPr>
        <w:t xml:space="preserve"> 07.11.2022</w:t>
      </w:r>
      <w:r w:rsidR="00EC4314" w:rsidRPr="00EC4314">
        <w:rPr>
          <w:rFonts w:eastAsia="Times New Roman"/>
          <w:b/>
          <w:sz w:val="28"/>
          <w:szCs w:val="28"/>
        </w:rPr>
        <w:tab/>
      </w:r>
      <w:r w:rsidR="00EC4314" w:rsidRPr="00EC4314">
        <w:rPr>
          <w:rFonts w:eastAsia="Times New Roman"/>
          <w:b/>
          <w:sz w:val="28"/>
          <w:szCs w:val="28"/>
        </w:rPr>
        <w:tab/>
      </w:r>
      <w:r w:rsidR="00EC4314" w:rsidRPr="00EC4314">
        <w:rPr>
          <w:rFonts w:eastAsia="Times New Roman"/>
          <w:b/>
          <w:sz w:val="28"/>
          <w:szCs w:val="28"/>
        </w:rPr>
        <w:tab/>
        <w:t xml:space="preserve">                                                                      № </w:t>
      </w:r>
      <w:r>
        <w:rPr>
          <w:rFonts w:eastAsia="Times New Roman"/>
          <w:b/>
          <w:sz w:val="28"/>
          <w:szCs w:val="28"/>
        </w:rPr>
        <w:t>2</w:t>
      </w:r>
    </w:p>
    <w:p w:rsidR="00EC4314" w:rsidRPr="00EC4314" w:rsidRDefault="00EC4314" w:rsidP="00EC4314">
      <w:pPr>
        <w:widowControl/>
        <w:jc w:val="center"/>
        <w:rPr>
          <w:rFonts w:eastAsia="Times New Roman"/>
          <w:sz w:val="22"/>
          <w:szCs w:val="22"/>
        </w:rPr>
      </w:pPr>
      <w:r w:rsidRPr="00EC4314">
        <w:rPr>
          <w:rFonts w:eastAsia="Times New Roman"/>
          <w:sz w:val="22"/>
          <w:szCs w:val="22"/>
        </w:rPr>
        <w:t>село  Николаевка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О передаче Контрольно-счетной палате </w:t>
      </w:r>
      <w:proofErr w:type="gramStart"/>
      <w:r w:rsidRPr="00EC4314">
        <w:rPr>
          <w:rFonts w:eastAsia="Times New Roman"/>
          <w:b/>
          <w:bCs/>
          <w:sz w:val="28"/>
          <w:szCs w:val="28"/>
        </w:rPr>
        <w:t>муниципального</w:t>
      </w:r>
      <w:proofErr w:type="gramEnd"/>
      <w:r w:rsidRPr="00EC4314">
        <w:rPr>
          <w:rFonts w:eastAsia="Times New Roman"/>
          <w:b/>
          <w:bCs/>
          <w:sz w:val="28"/>
          <w:szCs w:val="28"/>
        </w:rPr>
        <w:t xml:space="preserve"> </w:t>
      </w: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образования </w:t>
      </w:r>
      <w:proofErr w:type="spellStart"/>
      <w:r w:rsidRPr="00EC4314">
        <w:rPr>
          <w:rFonts w:eastAsia="Times New Roman"/>
          <w:b/>
          <w:bCs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b/>
          <w:bCs/>
          <w:sz w:val="28"/>
          <w:szCs w:val="28"/>
        </w:rPr>
        <w:t xml:space="preserve"> район полномочий </w:t>
      </w:r>
    </w:p>
    <w:p w:rsidR="00EC4314" w:rsidRPr="00EC4314" w:rsidRDefault="00EC4314" w:rsidP="00EC4314">
      <w:pPr>
        <w:widowControl/>
        <w:jc w:val="center"/>
        <w:rPr>
          <w:rFonts w:eastAsia="Times New Roman"/>
          <w:b/>
          <w:bCs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контрольно-счетного органа Николаевского сельского </w:t>
      </w:r>
    </w:p>
    <w:p w:rsidR="00EC4314" w:rsidRPr="00EC4314" w:rsidRDefault="00EC4314" w:rsidP="00EC4314">
      <w:pPr>
        <w:widowControl/>
        <w:jc w:val="center"/>
        <w:rPr>
          <w:rFonts w:eastAsia="Times New Roman"/>
          <w:sz w:val="28"/>
          <w:szCs w:val="28"/>
        </w:rPr>
      </w:pPr>
      <w:r w:rsidRPr="00EC4314">
        <w:rPr>
          <w:rFonts w:eastAsia="Times New Roman"/>
          <w:b/>
          <w:bCs/>
          <w:sz w:val="28"/>
          <w:szCs w:val="28"/>
        </w:rPr>
        <w:t xml:space="preserve">поселения </w:t>
      </w:r>
      <w:proofErr w:type="spellStart"/>
      <w:r w:rsidRPr="00EC4314">
        <w:rPr>
          <w:rFonts w:eastAsia="Times New Roman"/>
          <w:b/>
          <w:bCs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b/>
          <w:bCs/>
          <w:sz w:val="28"/>
          <w:szCs w:val="28"/>
        </w:rPr>
        <w:t xml:space="preserve"> района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Руководствуясь Бюджетным кодексом Российской Федерации,  статьей 15 Федерального закона от 6 октября 2003 года № 131-ФЗ «Об общих принципах местного самоуправления в Российской Федерации», статьей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bookmarkStart w:id="0" w:name="_ftnref10"/>
      <w:r w:rsidR="00674576" w:rsidRPr="00EC4314">
        <w:rPr>
          <w:rFonts w:eastAsia="Times New Roman"/>
          <w:sz w:val="28"/>
          <w:szCs w:val="28"/>
        </w:rPr>
        <w:fldChar w:fldCharType="begin"/>
      </w:r>
      <w:r w:rsidRPr="00EC4314">
        <w:rPr>
          <w:rFonts w:eastAsia="Times New Roman"/>
          <w:sz w:val="28"/>
          <w:szCs w:val="28"/>
        </w:rPr>
        <w:instrText xml:space="preserve"> HYPERLINK "http://smo-nso.ru/index.php?option=com_content&amp;view=article&amp;id=556:2011-07-06-04-58-08&amp;catid=49:2009-11-10-08-51-07&amp;Itemid=125" \l "_ftn10" \o "" </w:instrText>
      </w:r>
      <w:r w:rsidR="00674576" w:rsidRPr="00EC4314">
        <w:rPr>
          <w:rFonts w:eastAsia="Times New Roman"/>
          <w:sz w:val="28"/>
          <w:szCs w:val="28"/>
        </w:rPr>
        <w:fldChar w:fldCharType="end"/>
      </w:r>
      <w:bookmarkEnd w:id="0"/>
      <w:r w:rsidRPr="00EC4314">
        <w:rPr>
          <w:rFonts w:eastAsia="Times New Roman"/>
          <w:sz w:val="28"/>
          <w:szCs w:val="28"/>
        </w:rPr>
        <w:t xml:space="preserve">Уставом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Совет 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</w:t>
      </w:r>
      <w:proofErr w:type="spellStart"/>
      <w:proofErr w:type="gramStart"/>
      <w:r w:rsidRPr="00EC4314">
        <w:rPr>
          <w:rFonts w:eastAsia="Times New Roman"/>
          <w:sz w:val="28"/>
          <w:szCs w:val="28"/>
        </w:rPr>
        <w:t>р</w:t>
      </w:r>
      <w:proofErr w:type="spellEnd"/>
      <w:proofErr w:type="gramEnd"/>
      <w:r w:rsidRPr="00EC4314">
        <w:rPr>
          <w:rFonts w:eastAsia="Times New Roman"/>
          <w:sz w:val="28"/>
          <w:szCs w:val="28"/>
        </w:rPr>
        <w:t xml:space="preserve"> е </w:t>
      </w:r>
      <w:proofErr w:type="spellStart"/>
      <w:r w:rsidRPr="00EC4314">
        <w:rPr>
          <w:rFonts w:eastAsia="Times New Roman"/>
          <w:sz w:val="28"/>
          <w:szCs w:val="28"/>
        </w:rPr>
        <w:t>ш</w:t>
      </w:r>
      <w:proofErr w:type="spellEnd"/>
      <w:r w:rsidRPr="00EC4314">
        <w:rPr>
          <w:rFonts w:eastAsia="Times New Roman"/>
          <w:sz w:val="28"/>
          <w:szCs w:val="28"/>
        </w:rPr>
        <w:t xml:space="preserve"> и л:</w:t>
      </w: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1. Передать Контрольно-счетной палате муниципального 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полномочия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по осуществлению внешнего муниципального финансового контроля.</w:t>
      </w:r>
    </w:p>
    <w:p w:rsidR="00EC4314" w:rsidRPr="00EC4314" w:rsidRDefault="00EC4314" w:rsidP="00EC4314">
      <w:pPr>
        <w:widowControl/>
        <w:ind w:firstLine="900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2. </w:t>
      </w:r>
      <w:r w:rsidR="00DA3718">
        <w:rPr>
          <w:rFonts w:eastAsia="Times New Roman"/>
          <w:sz w:val="28"/>
          <w:szCs w:val="28"/>
        </w:rPr>
        <w:t xml:space="preserve">Председателю Совета Николаевского сельского поселения </w:t>
      </w:r>
      <w:proofErr w:type="spellStart"/>
      <w:r w:rsidR="00DA3718">
        <w:rPr>
          <w:rFonts w:eastAsia="Times New Roman"/>
          <w:sz w:val="28"/>
          <w:szCs w:val="28"/>
        </w:rPr>
        <w:t>Щербиновского</w:t>
      </w:r>
      <w:proofErr w:type="spellEnd"/>
      <w:r w:rsidR="00DA3718">
        <w:rPr>
          <w:rFonts w:eastAsia="Times New Roman"/>
          <w:sz w:val="28"/>
          <w:szCs w:val="28"/>
        </w:rPr>
        <w:t xml:space="preserve"> района Л.Н. Мацкевич з</w:t>
      </w:r>
      <w:r w:rsidRPr="00EC4314">
        <w:rPr>
          <w:rFonts w:eastAsia="Times New Roman"/>
          <w:sz w:val="28"/>
          <w:szCs w:val="28"/>
        </w:rPr>
        <w:t xml:space="preserve">аключить с </w:t>
      </w:r>
      <w:r w:rsidR="00DA3718">
        <w:rPr>
          <w:rFonts w:eastAsia="Times New Roman"/>
          <w:sz w:val="28"/>
          <w:szCs w:val="28"/>
        </w:rPr>
        <w:t xml:space="preserve">Советом </w:t>
      </w:r>
      <w:r w:rsidRPr="00EC4314"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соглашение о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по осуществлению внешнего муниципального финансового контроля, согласно прилагаемому проекту соглашения.</w:t>
      </w:r>
    </w:p>
    <w:p w:rsidR="00EC4314" w:rsidRP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3. </w:t>
      </w:r>
      <w:proofErr w:type="gramStart"/>
      <w:r w:rsidRPr="00EC4314">
        <w:rPr>
          <w:rFonts w:eastAsia="Times New Roman"/>
          <w:sz w:val="28"/>
          <w:szCs w:val="28"/>
        </w:rPr>
        <w:t xml:space="preserve">Установить, что должностные лица Контрольно-счетной палаты муниципального 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при осуществлении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обладают правами должностных лиц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района, установленными федеральными законами, законами Краснодарского края, Уставом Николаевского сельского п</w:t>
      </w:r>
      <w:r w:rsidR="00984E0F">
        <w:rPr>
          <w:rFonts w:eastAsia="Times New Roman"/>
          <w:sz w:val="28"/>
          <w:szCs w:val="28"/>
        </w:rPr>
        <w:t xml:space="preserve">оселения </w:t>
      </w:r>
      <w:proofErr w:type="spellStart"/>
      <w:r w:rsidR="00984E0F">
        <w:rPr>
          <w:rFonts w:eastAsia="Times New Roman"/>
          <w:sz w:val="28"/>
          <w:szCs w:val="28"/>
        </w:rPr>
        <w:lastRenderedPageBreak/>
        <w:t>Щербиновского</w:t>
      </w:r>
      <w:proofErr w:type="spellEnd"/>
      <w:r w:rsidR="00984E0F">
        <w:rPr>
          <w:rFonts w:eastAsia="Times New Roman"/>
          <w:sz w:val="28"/>
          <w:szCs w:val="28"/>
        </w:rPr>
        <w:t xml:space="preserve"> района и</w:t>
      </w:r>
      <w:r w:rsidRPr="00EC4314">
        <w:rPr>
          <w:rFonts w:eastAsia="Times New Roman"/>
          <w:sz w:val="28"/>
          <w:szCs w:val="28"/>
        </w:rPr>
        <w:t xml:space="preserve"> муниципальными правовыми актами 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района.</w:t>
      </w:r>
      <w:proofErr w:type="gramEnd"/>
    </w:p>
    <w:p w:rsidR="00EC4314" w:rsidRDefault="00EC4314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 xml:space="preserve">4. Установить, что администрация 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перечисляет в бюджет  муниципального образования </w:t>
      </w:r>
      <w:proofErr w:type="spellStart"/>
      <w:r w:rsidRPr="00EC4314">
        <w:rPr>
          <w:rFonts w:eastAsia="Times New Roman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 межбюджетные трансферты на осуществление преданных полномочий в объемах и в сроки, установленные указанным соглашением.</w:t>
      </w:r>
    </w:p>
    <w:p w:rsidR="00DA3718" w:rsidRPr="00EC4314" w:rsidRDefault="00DA3718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Признать утратившим силу </w:t>
      </w:r>
      <w:r>
        <w:rPr>
          <w:rFonts w:eastAsia="Times New Roman"/>
          <w:sz w:val="28"/>
        </w:rPr>
        <w:t xml:space="preserve">решение Совета Николаевского сельского поселения </w:t>
      </w:r>
      <w:proofErr w:type="spellStart"/>
      <w:r>
        <w:rPr>
          <w:rFonts w:eastAsia="Times New Roman"/>
          <w:sz w:val="28"/>
        </w:rPr>
        <w:t>Щербиновского</w:t>
      </w:r>
      <w:proofErr w:type="spellEnd"/>
      <w:r>
        <w:rPr>
          <w:rFonts w:eastAsia="Times New Roman"/>
          <w:sz w:val="28"/>
        </w:rPr>
        <w:t xml:space="preserve"> района от 19 октября 2021 года № 6 «О передаче Контрольно-счетной палате муниципального образования </w:t>
      </w:r>
      <w:proofErr w:type="spellStart"/>
      <w:r>
        <w:rPr>
          <w:rFonts w:eastAsia="Times New Roman"/>
          <w:sz w:val="28"/>
        </w:rPr>
        <w:t>Щербиновский</w:t>
      </w:r>
      <w:proofErr w:type="spellEnd"/>
      <w:r>
        <w:rPr>
          <w:rFonts w:eastAsia="Times New Roman"/>
          <w:sz w:val="28"/>
        </w:rPr>
        <w:t xml:space="preserve"> район полномочий контрольно-счетного органа </w:t>
      </w:r>
      <w:r w:rsidRPr="00EC4314">
        <w:rPr>
          <w:rFonts w:eastAsia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</w:t>
      </w:r>
      <w:r>
        <w:rPr>
          <w:rFonts w:eastAsia="Times New Roman"/>
          <w:sz w:val="28"/>
          <w:szCs w:val="28"/>
        </w:rPr>
        <w:t xml:space="preserve"> по осуществлению внешнего муниципального финансового контроля на 2023 год.</w:t>
      </w:r>
    </w:p>
    <w:p w:rsidR="00EC4314" w:rsidRPr="00EC4314" w:rsidRDefault="00DA3718" w:rsidP="00EC4314">
      <w:pPr>
        <w:widowControl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EC4314" w:rsidRPr="00EC4314">
        <w:rPr>
          <w:rFonts w:eastAsia="Times New Roman"/>
          <w:sz w:val="28"/>
          <w:szCs w:val="28"/>
        </w:rPr>
        <w:t xml:space="preserve">. Отделу по общим и юридическим вопросам администрации Николаевского сельского поселения </w:t>
      </w:r>
      <w:proofErr w:type="spellStart"/>
      <w:r w:rsidR="00EC4314"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="00EC4314" w:rsidRPr="00EC4314">
        <w:rPr>
          <w:rFonts w:eastAsia="Times New Roman"/>
          <w:sz w:val="28"/>
          <w:szCs w:val="28"/>
        </w:rPr>
        <w:t xml:space="preserve"> района (</w:t>
      </w:r>
      <w:proofErr w:type="gramStart"/>
      <w:r w:rsidR="00EC4314">
        <w:rPr>
          <w:rFonts w:eastAsia="Times New Roman"/>
          <w:sz w:val="28"/>
          <w:szCs w:val="28"/>
        </w:rPr>
        <w:t>Бережная</w:t>
      </w:r>
      <w:proofErr w:type="gramEnd"/>
      <w:r w:rsidR="00EC4314" w:rsidRPr="00EC4314">
        <w:rPr>
          <w:rFonts w:eastAsia="Times New Roman"/>
          <w:sz w:val="28"/>
          <w:szCs w:val="28"/>
        </w:rPr>
        <w:t xml:space="preserve">) разместить настоящее решение на официальном сайте администрации Николаевского сельского поселения </w:t>
      </w:r>
      <w:proofErr w:type="spellStart"/>
      <w:r w:rsidR="00EC4314"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="00EC4314" w:rsidRPr="00EC4314">
        <w:rPr>
          <w:rFonts w:eastAsia="Times New Roman"/>
          <w:sz w:val="28"/>
          <w:szCs w:val="28"/>
        </w:rPr>
        <w:t xml:space="preserve"> района.</w:t>
      </w:r>
    </w:p>
    <w:p w:rsidR="00EC4314" w:rsidRPr="00EC4314" w:rsidRDefault="00DA3718" w:rsidP="00EC43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EC4314" w:rsidRPr="00EC4314">
        <w:rPr>
          <w:rFonts w:eastAsia="Times New Roman"/>
          <w:sz w:val="28"/>
          <w:szCs w:val="28"/>
        </w:rPr>
        <w:t xml:space="preserve">. Официально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="00EC4314"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="00EC4314" w:rsidRPr="00EC4314">
        <w:rPr>
          <w:rFonts w:eastAsia="Times New Roman"/>
          <w:sz w:val="28"/>
          <w:szCs w:val="28"/>
        </w:rPr>
        <w:t xml:space="preserve"> района».</w:t>
      </w:r>
    </w:p>
    <w:p w:rsidR="00EC4314" w:rsidRPr="00EC4314" w:rsidRDefault="00DA3718" w:rsidP="00EC43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EC4314" w:rsidRPr="00EC4314">
        <w:rPr>
          <w:rFonts w:eastAsia="Times New Roman"/>
          <w:sz w:val="28"/>
          <w:szCs w:val="28"/>
        </w:rPr>
        <w:t xml:space="preserve">. </w:t>
      </w:r>
      <w:proofErr w:type="gramStart"/>
      <w:r w:rsidR="00EC4314" w:rsidRPr="00EC4314">
        <w:rPr>
          <w:rFonts w:eastAsia="Times New Roman"/>
          <w:sz w:val="28"/>
          <w:szCs w:val="28"/>
        </w:rPr>
        <w:t>Контроль за</w:t>
      </w:r>
      <w:proofErr w:type="gramEnd"/>
      <w:r w:rsidR="00EC4314" w:rsidRPr="00EC4314">
        <w:rPr>
          <w:rFonts w:eastAsia="Times New Roman"/>
          <w:sz w:val="28"/>
          <w:szCs w:val="28"/>
        </w:rPr>
        <w:t xml:space="preserve"> выполнением настоящего решения возложить на главу Николаевского сельского поселения </w:t>
      </w:r>
      <w:proofErr w:type="spellStart"/>
      <w:r w:rsidR="00EC4314"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="00EC4314" w:rsidRPr="00EC4314">
        <w:rPr>
          <w:rFonts w:eastAsia="Times New Roman"/>
          <w:sz w:val="28"/>
          <w:szCs w:val="28"/>
        </w:rPr>
        <w:t xml:space="preserve"> района </w:t>
      </w:r>
      <w:r w:rsidR="00EC4314">
        <w:rPr>
          <w:rFonts w:eastAsia="Times New Roman"/>
          <w:sz w:val="28"/>
          <w:szCs w:val="28"/>
        </w:rPr>
        <w:t>Л.Н</w:t>
      </w:r>
      <w:r w:rsidR="00EC4314" w:rsidRPr="00EC4314">
        <w:rPr>
          <w:rFonts w:eastAsia="Times New Roman"/>
          <w:sz w:val="28"/>
          <w:szCs w:val="28"/>
        </w:rPr>
        <w:t>.</w:t>
      </w:r>
      <w:r w:rsidR="00EC4314">
        <w:rPr>
          <w:rFonts w:eastAsia="Times New Roman"/>
          <w:sz w:val="28"/>
          <w:szCs w:val="28"/>
        </w:rPr>
        <w:t xml:space="preserve"> Мацкевич.</w:t>
      </w:r>
    </w:p>
    <w:p w:rsidR="00EC4314" w:rsidRPr="00EC4314" w:rsidRDefault="00DA3718" w:rsidP="00EC4314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EC4314" w:rsidRPr="00EC4314">
        <w:rPr>
          <w:rFonts w:eastAsia="Times New Roman"/>
          <w:sz w:val="28"/>
          <w:szCs w:val="28"/>
        </w:rPr>
        <w:t>. Решение вступает в силу со дня его официального опубликования.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Глава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r w:rsidRPr="00EC4314">
        <w:rPr>
          <w:rFonts w:eastAsia="Times New Roman"/>
          <w:sz w:val="28"/>
          <w:szCs w:val="28"/>
        </w:rPr>
        <w:t>Николаевского сельского поселения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  <w:proofErr w:type="spellStart"/>
      <w:r w:rsidRPr="00EC4314">
        <w:rPr>
          <w:rFonts w:eastAsia="Times New Roman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</w:rPr>
        <w:t xml:space="preserve"> района                                                     </w:t>
      </w:r>
      <w:r>
        <w:rPr>
          <w:rFonts w:eastAsia="Times New Roman"/>
          <w:sz w:val="28"/>
          <w:szCs w:val="28"/>
        </w:rPr>
        <w:t xml:space="preserve">   </w:t>
      </w:r>
      <w:r w:rsidRPr="00EC4314">
        <w:rPr>
          <w:rFonts w:eastAsia="Times New Roman"/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Л.Н. Мацкевич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к решению Совета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 xml:space="preserve">Николаевского сельского </w:t>
      </w:r>
    </w:p>
    <w:p w:rsidR="00EC4314" w:rsidRPr="00EC4314" w:rsidRDefault="00EC4314" w:rsidP="00EC4314">
      <w:pPr>
        <w:ind w:left="5103"/>
        <w:jc w:val="center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 xml:space="preserve">поселения </w:t>
      </w:r>
      <w:proofErr w:type="spellStart"/>
      <w:r w:rsidRPr="00EC4314">
        <w:rPr>
          <w:rFonts w:eastAsia="Times New Roman"/>
          <w:sz w:val="28"/>
          <w:szCs w:val="28"/>
          <w:shd w:val="clear" w:color="auto" w:fill="FFFFFF"/>
        </w:rPr>
        <w:t>Щербиновского</w:t>
      </w:r>
      <w:proofErr w:type="spellEnd"/>
      <w:r w:rsidRPr="00EC4314">
        <w:rPr>
          <w:rFonts w:eastAsia="Times New Roman"/>
          <w:sz w:val="28"/>
          <w:szCs w:val="28"/>
          <w:shd w:val="clear" w:color="auto" w:fill="FFFFFF"/>
        </w:rPr>
        <w:t xml:space="preserve"> района</w:t>
      </w:r>
    </w:p>
    <w:p w:rsidR="00EC4314" w:rsidRPr="00EC4314" w:rsidRDefault="00EC4314" w:rsidP="00EC4314">
      <w:pPr>
        <w:shd w:val="clear" w:color="auto" w:fill="FFFFFF"/>
        <w:suppressAutoHyphens/>
        <w:ind w:left="5103"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от </w:t>
      </w:r>
      <w:r w:rsidR="002D733D">
        <w:rPr>
          <w:rFonts w:eastAsia="Times New Roman"/>
          <w:kern w:val="2"/>
          <w:sz w:val="28"/>
          <w:szCs w:val="28"/>
        </w:rPr>
        <w:t>07.11.2022 № 2</w:t>
      </w:r>
    </w:p>
    <w:p w:rsidR="00EC4314" w:rsidRPr="00EC4314" w:rsidRDefault="00EC4314" w:rsidP="00EC4314">
      <w:pPr>
        <w:shd w:val="clear" w:color="auto" w:fill="FFFFFF"/>
        <w:suppressAutoHyphens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ПРОЕКТ СОГЛАШЕНИЯ</w:t>
      </w:r>
    </w:p>
    <w:p w:rsidR="00EC4314" w:rsidRPr="00EC4314" w:rsidRDefault="00EC4314" w:rsidP="00EC4314">
      <w:pPr>
        <w:shd w:val="clear" w:color="auto" w:fill="FFFFFF"/>
        <w:suppressAutoHyphens/>
        <w:jc w:val="center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о передаче </w:t>
      </w:r>
      <w:r w:rsidRPr="00EC4314">
        <w:rPr>
          <w:rFonts w:eastAsia="Times New Roman"/>
          <w:kern w:val="2"/>
          <w:sz w:val="28"/>
          <w:szCs w:val="28"/>
        </w:rPr>
        <w:t xml:space="preserve">Контрольно-счетной палате муниципального образования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полномочий </w:t>
      </w:r>
      <w:r w:rsidRPr="00EC4314">
        <w:rPr>
          <w:rFonts w:eastAsia="Times New Roman"/>
          <w:kern w:val="2"/>
          <w:sz w:val="28"/>
          <w:szCs w:val="28"/>
        </w:rPr>
        <w:t xml:space="preserve">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по осуществлению внешнего муниципального финансового контроля</w:t>
      </w:r>
    </w:p>
    <w:p w:rsidR="00EC4314" w:rsidRPr="00EC4314" w:rsidRDefault="00EC4314" w:rsidP="00EC4314">
      <w:pPr>
        <w:shd w:val="clear" w:color="auto" w:fill="FFFFFF"/>
        <w:suppressAutoHyphens/>
        <w:jc w:val="both"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uppressAutoHyphens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станица Старощербиновская                           «____» ____________ 20__ г.</w:t>
      </w:r>
    </w:p>
    <w:p w:rsidR="00EC4314" w:rsidRPr="00EC4314" w:rsidRDefault="00EC4314" w:rsidP="00EC4314">
      <w:pPr>
        <w:suppressAutoHyphens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Администрация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администрация поселения) в лице ________________________, действующей на основании ____________________________________________, с одной стороны, Администрация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 - администрация района), в лице _____________________, действующего на основании _________________________________ и Контрольно-счетная палата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 - КСП) в лице ___________________________________, действующей на основании ____________________________ с другой стороны, далее, именуемы «Стороны» в соответствии с решением Совета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от «___» ________ 202</w:t>
      </w:r>
      <w:r>
        <w:rPr>
          <w:rFonts w:eastAsia="Times New Roman"/>
          <w:color w:val="000000"/>
          <w:kern w:val="2"/>
          <w:sz w:val="28"/>
          <w:szCs w:val="28"/>
        </w:rPr>
        <w:t>2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 № ___ «О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района» и решением Совета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от «___» ______ 202</w:t>
      </w:r>
      <w:r>
        <w:rPr>
          <w:rFonts w:eastAsia="Times New Roman"/>
          <w:color w:val="000000"/>
          <w:kern w:val="2"/>
          <w:sz w:val="28"/>
          <w:szCs w:val="28"/>
        </w:rPr>
        <w:t xml:space="preserve">2 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года № ____ «О даче согласия на принятие Контрольно-счетной палатой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контрольно-счетных органов сельских поселений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по осуществлению внешнего муниципального финансового контроля на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год», заключили настоящее Соглашение о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передаче Контрольно-счетной палате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полномочий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по осуществлению внешнего муниципального финансового контроля (далее - Соглашение) о следующем:</w:t>
      </w:r>
    </w:p>
    <w:p w:rsidR="00EC4314" w:rsidRPr="00EC4314" w:rsidRDefault="00EC4314" w:rsidP="00EC4314">
      <w:pPr>
        <w:shd w:val="clear" w:color="auto" w:fill="FFFFFF"/>
        <w:suppressAutoHyphens/>
        <w:ind w:firstLine="708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widowControl/>
        <w:numPr>
          <w:ilvl w:val="0"/>
          <w:numId w:val="1"/>
        </w:numPr>
        <w:suppressAutoHyphens/>
        <w:jc w:val="center"/>
        <w:rPr>
          <w:rFonts w:eastAsia="Times New Roman"/>
          <w:bCs/>
          <w:kern w:val="2"/>
          <w:sz w:val="28"/>
          <w:szCs w:val="28"/>
        </w:rPr>
      </w:pPr>
      <w:r w:rsidRPr="00EC4314">
        <w:rPr>
          <w:rFonts w:eastAsia="Times New Roman"/>
          <w:bCs/>
          <w:kern w:val="2"/>
          <w:sz w:val="28"/>
          <w:szCs w:val="28"/>
        </w:rPr>
        <w:t>Предмет Соглашения</w:t>
      </w:r>
    </w:p>
    <w:p w:rsidR="00EC4314" w:rsidRPr="00EC4314" w:rsidRDefault="00EC4314" w:rsidP="00EC4314">
      <w:pPr>
        <w:suppressAutoHyphens/>
        <w:ind w:left="1078"/>
        <w:jc w:val="both"/>
        <w:rPr>
          <w:rFonts w:eastAsia="Times New Roman"/>
          <w:bCs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1.1. Предметом настоящего Соглашения является предоставление из бюджета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-б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юджет поселения) бюджету муниципального образования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Щербиновский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 (далее- бюджет района) межбюджетных трансфертов на осуществление внешнего муниципального финансового контроля (далее - межбюджетные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трансферты).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1.2. Внешний муниципальный финансовый контроль включает в себя полномочия контрольно-счетного органа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района, которые передаются в КСП: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исполнением бюджета 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1.2.2.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соблюдением бюджетного законодательства Российской Федерации и нормативных правовых актов, регулирующих бюджетные правоотношения, в ходе исполнения бюджета</w:t>
      </w:r>
      <w:r w:rsidR="0020257C">
        <w:rPr>
          <w:rFonts w:eastAsia="Times New Roman"/>
          <w:kern w:val="2"/>
          <w:sz w:val="28"/>
          <w:szCs w:val="28"/>
        </w:rPr>
        <w:t xml:space="preserve"> </w:t>
      </w:r>
      <w:r w:rsidRPr="00EC4314">
        <w:rPr>
          <w:rFonts w:eastAsia="Times New Roman"/>
          <w:kern w:val="2"/>
          <w:sz w:val="28"/>
          <w:szCs w:val="28"/>
        </w:rPr>
        <w:t>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1.2.3.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бюджета поселения;</w:t>
      </w:r>
    </w:p>
    <w:p w:rsidR="00EC4314" w:rsidRPr="00EC4314" w:rsidRDefault="00EC4314" w:rsidP="00EC4314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1.2.4. Экспертиза проекта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1.2.5.Внешняя проверка годового отчета об исполнении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1.2.6.Организация и осуществление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контроля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1.2.7.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района, в том числе охраняемыми результатами интеллектуальной деятельности и средствами индивидуализации, принадлежащими Николаевскому сельскому поселению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proofErr w:type="gramStart"/>
      <w:r w:rsidRPr="00EC4314">
        <w:rPr>
          <w:rFonts w:eastAsia="Times New Roman"/>
          <w:kern w:val="2"/>
          <w:sz w:val="28"/>
          <w:szCs w:val="28"/>
        </w:rPr>
        <w:t xml:space="preserve">1.2.8.Оценка эффективности предоставления налоговых и иных льгот и преимуществ, бюджетных кредитов за счет средств бюджета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поселения и имущества, находящегося в собственности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  <w:proofErr w:type="gramEnd"/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1.2.9.Финансово-экономическая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1.2.10. Экспертиза муниципальных программ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1.2.11.Анализ бюджетного процесса в Николаевском сельском поселении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и подготовка предложений, направленных на его совершенствование;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1.2.12.Подготовка информации о ходе исполнения бюджета поселения, о результатах проведенных контрольных и экспертно-аналитических мероприятий и представление такой информации в Совет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и главе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lastRenderedPageBreak/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outlineLvl w:val="0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1.2.13. Направление уведомлений о применении мер бюджетного принуждения уполномоченным органам и должностным лицам;</w:t>
      </w:r>
    </w:p>
    <w:p w:rsidR="00EC4314" w:rsidRPr="00EC4314" w:rsidRDefault="00EC4314" w:rsidP="00EC4314">
      <w:pPr>
        <w:tabs>
          <w:tab w:val="left" w:pos="709"/>
        </w:tabs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1.2.14.Анализ данных реестра расходных обязательств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на предмет выявления соответствия между расходными обязательствами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поселения.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1.2.15. </w:t>
      </w:r>
      <w:proofErr w:type="gramStart"/>
      <w:r w:rsidRPr="00EC4314">
        <w:rPr>
          <w:rFonts w:eastAsia="Times New Roman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kern w:val="2"/>
          <w:sz w:val="28"/>
          <w:szCs w:val="28"/>
        </w:rPr>
        <w:t xml:space="preserve"> ходом и итогами реализации программ и планов развития Николаевского сельского поселения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1.2.16. Мониторинг исполнения бюджета поселения;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1.2.17. Анализ социально-экономической ситуации в Николаевском сельском поселении </w:t>
      </w: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1.2.18. Участие в пределах полномочий в мероприятиях, направленных на противодействие коррупции.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kern w:val="2"/>
          <w:sz w:val="28"/>
          <w:szCs w:val="28"/>
        </w:rPr>
        <w:t>2. Срок действия Соглашения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2.1. Соглашение заключено на период с 1 января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 по 31 декабря 202</w:t>
      </w:r>
      <w:r>
        <w:rPr>
          <w:rFonts w:eastAsia="Times New Roman"/>
          <w:color w:val="000000"/>
          <w:kern w:val="2"/>
          <w:sz w:val="28"/>
          <w:szCs w:val="28"/>
        </w:rPr>
        <w:t>3</w:t>
      </w: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года.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2.2.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              </w:t>
      </w:r>
      <w:r w:rsidRPr="00EC4314">
        <w:rPr>
          <w:rFonts w:eastAsia="Times New Roman"/>
          <w:kern w:val="2"/>
          <w:sz w:val="28"/>
          <w:szCs w:val="28"/>
        </w:rPr>
        <w:t>срок 3 года.</w:t>
      </w:r>
      <w:proofErr w:type="gramEnd"/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2.3. В случае если решением Совета поселения </w:t>
      </w:r>
      <w:r w:rsidRPr="00EC4314">
        <w:rPr>
          <w:rFonts w:eastAsia="Times New Roman"/>
          <w:kern w:val="2"/>
          <w:sz w:val="28"/>
          <w:szCs w:val="28"/>
        </w:rPr>
        <w:t>о бюджете поселения не будут утверждены межбюджетные трансферты бюджету района</w:t>
      </w:r>
      <w:r w:rsidRPr="00EC4314">
        <w:rPr>
          <w:rFonts w:eastAsia="Times New Roman"/>
          <w:color w:val="000000"/>
          <w:kern w:val="2"/>
          <w:sz w:val="28"/>
          <w:szCs w:val="28"/>
        </w:rPr>
        <w:t>, предусмотренные настоящим Соглашением, действие Соглашения приостанавливается с начала финансового года до дня утверждения соответствующих межбюджетных трансфертов.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3. Порядок определения и предоставления ежегодного объема межбюджетных трансфертов.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3.1.Объем межбюджетных трансфертов на очередной год, представляемых из бюджета поселения в бюджет района на осуществление полномочий, предусмотренных настоящим Соглашением, определяется как произведение следующих множителей и округляется до тысяч: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3.1.1 стандартные расходы на оплату труда;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3.1.2 численность поселений;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3.1.3 коэффициент средств материального обеспечения;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3.1.4 коэффициент объема работ.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3.1.5. Коэффициент объема дохода.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 xml:space="preserve">3.2. Стандартные расходы на оплату труда определяются из размера должностного оклада (без учета индексации заработной платы) одного работника субъекта финансового контроля и начисления в социальные фонды </w:t>
      </w:r>
      <w:r w:rsidRPr="00EC4314">
        <w:rPr>
          <w:rFonts w:eastAsia="Times New Roman"/>
          <w:kern w:val="2"/>
          <w:sz w:val="28"/>
          <w:szCs w:val="28"/>
        </w:rPr>
        <w:lastRenderedPageBreak/>
        <w:t>-30,2% (председателя КСП,  2 инспектора КСП, специалиста 1 категории КСП).</w:t>
      </w:r>
    </w:p>
    <w:p w:rsidR="00EC4314" w:rsidRPr="00EC4314" w:rsidRDefault="00EC4314" w:rsidP="00EC4314">
      <w:pPr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3.3. Численность поселений, равная 8;.</w:t>
      </w:r>
    </w:p>
    <w:p w:rsidR="00EC4314" w:rsidRPr="00EC4314" w:rsidRDefault="00EC4314" w:rsidP="00EC4314">
      <w:pPr>
        <w:suppressAutoHyphens/>
        <w:ind w:firstLine="709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3.4. Коэффициент средств материального обеспечения исполнения переданных полномочий, составляющий 4% от ФО и равный 1,04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3.5. Коэффициент объема работ, который определяется исходя из численности населения поселения на 1 января 202</w:t>
      </w:r>
      <w:r>
        <w:rPr>
          <w:rFonts w:eastAsia="Times New Roman"/>
          <w:sz w:val="28"/>
          <w:szCs w:val="28"/>
          <w:shd w:val="clear" w:color="auto" w:fill="FFFFFF"/>
        </w:rPr>
        <w:t>2</w:t>
      </w:r>
      <w:r w:rsidRPr="00EC4314">
        <w:rPr>
          <w:rFonts w:eastAsia="Times New Roman"/>
          <w:sz w:val="28"/>
          <w:szCs w:val="28"/>
          <w:shd w:val="clear" w:color="auto" w:fill="FFFFFF"/>
        </w:rPr>
        <w:t xml:space="preserve"> года.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EC4314">
        <w:rPr>
          <w:rFonts w:eastAsia="Times New Roman"/>
          <w:sz w:val="28"/>
          <w:szCs w:val="28"/>
          <w:shd w:val="clear" w:color="auto" w:fill="FFFFFF"/>
        </w:rPr>
        <w:t>3.6. Коэффициент объема доходов, который определяется исходя из доходной части бюджета поселения за 202</w:t>
      </w:r>
      <w:r>
        <w:rPr>
          <w:rFonts w:eastAsia="Times New Roman"/>
          <w:sz w:val="28"/>
          <w:szCs w:val="28"/>
          <w:shd w:val="clear" w:color="auto" w:fill="FFFFFF"/>
        </w:rPr>
        <w:t>1</w:t>
      </w:r>
      <w:r w:rsidRPr="00EC4314">
        <w:rPr>
          <w:rFonts w:eastAsia="Times New Roman"/>
          <w:sz w:val="28"/>
          <w:szCs w:val="28"/>
          <w:shd w:val="clear" w:color="auto" w:fill="FFFFFF"/>
        </w:rPr>
        <w:t xml:space="preserve"> год.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3.7. Объем межбюджетных трансфертов на период действия Соглашения, определенный в установленном выше порядке, равен 1</w:t>
      </w:r>
      <w:r>
        <w:rPr>
          <w:rFonts w:eastAsia="Times New Roman"/>
          <w:bCs/>
          <w:color w:val="000000"/>
          <w:spacing w:val="-2"/>
          <w:kern w:val="2"/>
          <w:sz w:val="28"/>
          <w:szCs w:val="28"/>
        </w:rPr>
        <w:t>8</w:t>
      </w: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000 (</w:t>
      </w:r>
      <w:r>
        <w:rPr>
          <w:rFonts w:eastAsia="Times New Roman"/>
          <w:bCs/>
          <w:color w:val="000000"/>
          <w:spacing w:val="-2"/>
          <w:kern w:val="2"/>
          <w:sz w:val="28"/>
          <w:szCs w:val="28"/>
        </w:rPr>
        <w:t>восемнадцать</w:t>
      </w: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 xml:space="preserve"> тысяч) рублей (расчет по исполнению полномочий прилагается).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3.8. Для проведения КСП контрольных и экспертно-аналитических мероприятий, предусмотренных поручениями и предложениями Совета поселения или предложениями главы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глава поселения), а так же связанных с рассмотрением обращений граждан, предоставляется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3.9.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3.10. Расходы бюджета поселения на предоставление межбюджетных трансфертов и расходы бюджета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3.11. Межбюджетные трансферты зачисляются в бюджет района по коду бюджетной классификации доходов ___________________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spacing w:val="-2"/>
          <w:kern w:val="2"/>
          <w:sz w:val="28"/>
          <w:szCs w:val="28"/>
        </w:rPr>
        <w:t>4. Права и обязанности сторон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 Совет  района: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4.1.1 устанавливает в муниципальных правовых актах полномочия КСП по осуществлению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4.1.2 устанавливает штатную численность КСП с учетом необходимости осуществления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4.1.3 имеет право получать от КСП информацию об осуществлении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 КСП: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 ежегодно включает в планы своей работы внешнюю проверку годового отчета об исполнении бюджета поселения и экспертизу проекта бюджета поселения;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4.2.2 включает в планы своей работы контрольные и экспертно-аналитические мероприятия, предусмотренные поручениями Совета поселения при условии предоставления достаточных ресурсов для их исполнения;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4.2.3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4.2.4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EC4314">
        <w:rPr>
          <w:rFonts w:eastAsia="Times New Roman"/>
          <w:color w:val="000000"/>
          <w:kern w:val="2"/>
          <w:sz w:val="28"/>
          <w:szCs w:val="28"/>
        </w:rPr>
        <w:t>контроль за</w:t>
      </w:r>
      <w:proofErr w:type="gram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4.2.5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4.2.6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4.2.7 направляет отчеты и заключения по результатам проведенных мероприятий в Совет поселения и главе поселения, размещает информацию о проведенных мероприятиях на своем официальном сайте в сети «Интернет»;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4.2.8 направляет представления и предписания администрации Николаевского сельского поселения </w:t>
      </w:r>
      <w:proofErr w:type="spellStart"/>
      <w:r w:rsidRPr="00EC4314">
        <w:rPr>
          <w:rFonts w:eastAsia="Times New Roman"/>
          <w:color w:val="000000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color w:val="000000"/>
          <w:kern w:val="2"/>
          <w:sz w:val="28"/>
          <w:szCs w:val="28"/>
        </w:rPr>
        <w:t xml:space="preserve"> района (далее - Николаевское сельское поселение), другим проверяемым органам и организациям, принимает предусмотренные законодательством меры по устранению и предотвращению выявляемых нарушений;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4.2.9 при выявлении возможностей по совершенствованию бюджетного процесса Николаевского сельского поселения, системы управления и распоряжения имуществом, находящимся в собственности Николаевского сельского поселения, направляет Совету поселения и главе поселения соответствующие предложения;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4.2.11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4.2.12 имеет право использовать средства предусмотренных настоящим Соглашением межбюджетных трансфертов на компенсацию расходов,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осуществленных до поступления межбюджетных трансфертов в бюджет района;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4.2.13 ежегодно предоставляет Совету поселения и Совету  района информацию об осуществлении предусмотренных настоящим Соглашением полномочий;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4.2.14 сообщает Совету поселения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поселения о необходимости их устранения;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4.2.15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 Совет поселения: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4.3.1 утверждает в решении о бюджете поселения межбюджетные трансферты бюджету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района;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4.3.2 имеет право направлять в КСП предложения о проведении контрольных и экспертно-аналитических мероприятий и поручать КСП проведение соответствующих мероприятий;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4.3.3 имеет право предлагать КСП сроки, цели, задачи и исполнителей проводимых мероприятий, способы их проведения, проверяемые органы и организации;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4.3.4 имеет право направлять депутатов Совета  поселения для участия в проведении контрольных и экспертно-аналитических мероприятий КСП;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4.3.5 рассматривает отчеты и заключения, а также предложения КСП по результатам проведения контрольных и экспертно-аналитических мероприятий;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4.3.6 имеет право опубликовывать информацию о проведенных мероприятиях в средствах массовой информации, направлять отчеты и заключения КСП другим органам и организациям;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4.3.7 рассматривает обращения КСП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КСП ее обязанностей;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4.3.9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lastRenderedPageBreak/>
        <w:t>5. Ответственность сторон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both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5.2. В случае неисполнения (ненадлежащего исполнения) КСП предусмотренных настоящим Соглашением полномочий, Совет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5.3.1 внешняя проверка годового отчета об исполнении бюджета поселения– 2/5 годового объема межбюджетных трансфертов;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5.3.2 экспертиза проекта бюджета поселения – 1/5 годового объема межбюджетных трансфертов;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5.3.3 контрольные мероприятия предусмотренные планом работы КСП 1/5 годового объема межбюджетных трансфертов (не более одного мероприятия).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5.3.4 экспертно-аналитические</w:t>
      </w:r>
      <w:r>
        <w:rPr>
          <w:rFonts w:eastAsia="Times New Roman"/>
          <w:color w:val="000000"/>
          <w:kern w:val="2"/>
          <w:sz w:val="28"/>
          <w:szCs w:val="28"/>
        </w:rPr>
        <w:t xml:space="preserve"> </w:t>
      </w:r>
      <w:r w:rsidRPr="00EC4314">
        <w:rPr>
          <w:rFonts w:eastAsia="Times New Roman"/>
          <w:color w:val="000000"/>
          <w:kern w:val="2"/>
          <w:sz w:val="28"/>
          <w:szCs w:val="28"/>
        </w:rPr>
        <w:t>мероприятия предусмотренные планом работы КСП – 1/5 годового объема межбюджетных трансфертов (не более одного мероприятия);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5.3.5. другие контрольные и экспертно-аналитические мероприятия, проводимые по основаниям, установленным 3.8.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5.4. В случае не перечисления (неполного перечисления)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10% от не перечисленной суммы.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  <w:r w:rsidRPr="00EC4314">
        <w:rPr>
          <w:rFonts w:eastAsia="Times New Roman"/>
          <w:bCs/>
          <w:color w:val="000000"/>
          <w:spacing w:val="-2"/>
          <w:kern w:val="2"/>
          <w:sz w:val="28"/>
          <w:szCs w:val="28"/>
        </w:rPr>
        <w:t>6. Заключительные положения</w:t>
      </w:r>
    </w:p>
    <w:p w:rsidR="00EC4314" w:rsidRPr="00EC4314" w:rsidRDefault="00EC4314" w:rsidP="00EC4314">
      <w:pPr>
        <w:keepNext/>
        <w:shd w:val="clear" w:color="auto" w:fill="FFFFFF"/>
        <w:suppressAutoHyphens/>
        <w:ind w:firstLine="709"/>
        <w:jc w:val="center"/>
        <w:rPr>
          <w:rFonts w:eastAsia="Times New Roman"/>
          <w:bCs/>
          <w:color w:val="000000"/>
          <w:spacing w:val="-2"/>
          <w:kern w:val="2"/>
          <w:sz w:val="28"/>
          <w:szCs w:val="28"/>
        </w:rPr>
      </w:pP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6.1. Настоящее Соглашение вступает в силу со дня его подписания всеми сторонами.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6.3.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 xml:space="preserve"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</w:t>
      </w:r>
      <w:r w:rsidRPr="00EC4314">
        <w:rPr>
          <w:rFonts w:eastAsia="Times New Roman"/>
          <w:color w:val="000000"/>
          <w:kern w:val="2"/>
          <w:sz w:val="28"/>
          <w:szCs w:val="28"/>
        </w:rPr>
        <w:lastRenderedPageBreak/>
        <w:t>сторон предусмотрено иное.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6.5.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6.6.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color w:val="000000"/>
          <w:kern w:val="2"/>
          <w:sz w:val="28"/>
          <w:szCs w:val="28"/>
        </w:rPr>
      </w:pPr>
      <w:r w:rsidRPr="00EC4314">
        <w:rPr>
          <w:rFonts w:eastAsia="Times New Roman"/>
          <w:color w:val="000000"/>
          <w:kern w:val="2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</w:p>
    <w:p w:rsid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 </w:t>
      </w:r>
    </w:p>
    <w:p w:rsidR="00EC4314" w:rsidRPr="00EC4314" w:rsidRDefault="00EC4314" w:rsidP="00EC4314">
      <w:pPr>
        <w:shd w:val="clear" w:color="auto" w:fill="FFFFFF"/>
        <w:suppressAutoHyphens/>
        <w:ind w:firstLine="709"/>
        <w:jc w:val="both"/>
        <w:rPr>
          <w:rFonts w:eastAsia="Times New Roman"/>
          <w:kern w:val="2"/>
          <w:sz w:val="28"/>
          <w:szCs w:val="28"/>
        </w:rPr>
      </w:pPr>
    </w:p>
    <w:tbl>
      <w:tblPr>
        <w:tblW w:w="0" w:type="auto"/>
        <w:tblInd w:w="-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99"/>
        <w:gridCol w:w="4535"/>
      </w:tblGrid>
      <w:tr w:rsidR="00EC4314" w:rsidRPr="00EC4314" w:rsidTr="003F58CE">
        <w:tc>
          <w:tcPr>
            <w:tcW w:w="5199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муниципального</w:t>
            </w:r>
          </w:p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образования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 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_______________________________</w:t>
            </w:r>
          </w:p>
          <w:p w:rsidR="00EC4314" w:rsidRPr="00EC4314" w:rsidRDefault="00EC4314" w:rsidP="003F58CE">
            <w:pPr>
              <w:tabs>
                <w:tab w:val="left" w:pos="3615"/>
                <w:tab w:val="right" w:pos="4956"/>
              </w:tabs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</w:t>
            </w:r>
            <w:r w:rsidRPr="00EC4314">
              <w:rPr>
                <w:rFonts w:eastAsia="Times New Roman"/>
                <w:kern w:val="2"/>
                <w:sz w:val="28"/>
                <w:szCs w:val="28"/>
              </w:rPr>
              <w:tab/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 xml:space="preserve"> _______________________________ 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</w:t>
            </w:r>
          </w:p>
        </w:tc>
        <w:tc>
          <w:tcPr>
            <w:tcW w:w="4535" w:type="dxa"/>
          </w:tcPr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Администрация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Николаевского сельского поселения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Щербиновского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района</w:t>
            </w:r>
          </w:p>
          <w:p w:rsidR="00EC4314" w:rsidRPr="00EC4314" w:rsidRDefault="00EC4314" w:rsidP="003F58CE">
            <w:pPr>
              <w:suppressAutoHyphens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__________________________________________________________________________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_____________________________________</w:t>
            </w:r>
          </w:p>
          <w:p w:rsidR="00EC4314" w:rsidRPr="00EC4314" w:rsidRDefault="00EC4314" w:rsidP="003F58CE">
            <w:pPr>
              <w:suppressAutoHyphens/>
              <w:jc w:val="both"/>
              <w:rPr>
                <w:rFonts w:eastAsia="Times New Roman"/>
                <w:kern w:val="2"/>
                <w:sz w:val="28"/>
                <w:szCs w:val="28"/>
              </w:rPr>
            </w:pPr>
          </w:p>
        </w:tc>
      </w:tr>
      <w:tr w:rsidR="00EC4314" w:rsidRPr="00EC4314" w:rsidTr="003F58CE">
        <w:tc>
          <w:tcPr>
            <w:tcW w:w="5199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Контрольно-счетная палата муниципального образования </w:t>
            </w:r>
            <w:proofErr w:type="spellStart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 xml:space="preserve"> район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snapToGrid w:val="0"/>
              <w:rPr>
                <w:rFonts w:eastAsia="Times New Roman"/>
                <w:color w:val="000000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color w:val="000000"/>
                <w:kern w:val="2"/>
                <w:sz w:val="28"/>
                <w:szCs w:val="28"/>
              </w:rPr>
              <w:t>________________________________</w:t>
            </w:r>
          </w:p>
          <w:p w:rsidR="00EC4314" w:rsidRPr="00EC4314" w:rsidRDefault="00EC4314" w:rsidP="003F58CE">
            <w:pPr>
              <w:suppressAutoHyphens/>
              <w:rPr>
                <w:rFonts w:eastAsia="Times New Roman"/>
                <w:kern w:val="2"/>
                <w:sz w:val="28"/>
                <w:szCs w:val="28"/>
              </w:rPr>
            </w:pPr>
          </w:p>
        </w:tc>
        <w:tc>
          <w:tcPr>
            <w:tcW w:w="4535" w:type="dxa"/>
          </w:tcPr>
          <w:p w:rsidR="00EC4314" w:rsidRPr="00EC4314" w:rsidRDefault="00EC4314" w:rsidP="003F58CE">
            <w:pPr>
              <w:suppressAutoHyphens/>
              <w:snapToGrid w:val="0"/>
              <w:jc w:val="both"/>
              <w:rPr>
                <w:rFonts w:eastAsia="Times New Roman"/>
                <w:kern w:val="2"/>
                <w:sz w:val="28"/>
                <w:szCs w:val="28"/>
              </w:rPr>
            </w:pPr>
            <w:r w:rsidRPr="00EC4314">
              <w:rPr>
                <w:rFonts w:eastAsia="Times New Roman"/>
                <w:kern w:val="2"/>
                <w:sz w:val="28"/>
                <w:szCs w:val="28"/>
              </w:rPr>
              <w:t> </w:t>
            </w:r>
          </w:p>
        </w:tc>
      </w:tr>
    </w:tbl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Глава</w:t>
      </w:r>
    </w:p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r w:rsidRPr="00EC4314">
        <w:rPr>
          <w:rFonts w:eastAsia="Times New Roman"/>
          <w:kern w:val="2"/>
          <w:sz w:val="28"/>
          <w:szCs w:val="28"/>
        </w:rPr>
        <w:t>Николаевского сельского поселения</w:t>
      </w:r>
    </w:p>
    <w:p w:rsidR="00EC4314" w:rsidRPr="00EC4314" w:rsidRDefault="00EC4314" w:rsidP="00EC4314">
      <w:pPr>
        <w:suppressAutoHyphens/>
        <w:jc w:val="both"/>
        <w:rPr>
          <w:rFonts w:eastAsia="Times New Roman"/>
          <w:kern w:val="2"/>
          <w:sz w:val="28"/>
          <w:szCs w:val="28"/>
        </w:rPr>
      </w:pPr>
      <w:proofErr w:type="spellStart"/>
      <w:r w:rsidRPr="00EC4314">
        <w:rPr>
          <w:rFonts w:eastAsia="Times New Roman"/>
          <w:kern w:val="2"/>
          <w:sz w:val="28"/>
          <w:szCs w:val="28"/>
        </w:rPr>
        <w:t>Щербиновского</w:t>
      </w:r>
      <w:proofErr w:type="spellEnd"/>
      <w:r w:rsidRPr="00EC4314">
        <w:rPr>
          <w:rFonts w:eastAsia="Times New Roman"/>
          <w:kern w:val="2"/>
          <w:sz w:val="28"/>
          <w:szCs w:val="28"/>
        </w:rPr>
        <w:t xml:space="preserve"> района               </w:t>
      </w:r>
      <w:r>
        <w:rPr>
          <w:rFonts w:eastAsia="Times New Roman"/>
          <w:kern w:val="2"/>
          <w:sz w:val="28"/>
          <w:szCs w:val="28"/>
        </w:rPr>
        <w:t xml:space="preserve">                                 </w:t>
      </w:r>
      <w:r w:rsidRPr="00EC4314">
        <w:rPr>
          <w:rFonts w:eastAsia="Times New Roman"/>
          <w:kern w:val="2"/>
          <w:sz w:val="28"/>
          <w:szCs w:val="28"/>
        </w:rPr>
        <w:t xml:space="preserve">               </w:t>
      </w:r>
      <w:r>
        <w:rPr>
          <w:rFonts w:eastAsia="Times New Roman"/>
          <w:kern w:val="2"/>
          <w:sz w:val="28"/>
          <w:szCs w:val="28"/>
        </w:rPr>
        <w:t>Л.Н. Мацкевич</w:t>
      </w: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Default="00EC4314" w:rsidP="00EC4314">
      <w:pPr>
        <w:widowControl/>
        <w:rPr>
          <w:rFonts w:eastAsia="Times New Roman"/>
          <w:sz w:val="28"/>
          <w:szCs w:val="28"/>
        </w:rPr>
      </w:pPr>
    </w:p>
    <w:p w:rsidR="00EC4314" w:rsidRPr="00EC4314" w:rsidRDefault="00EC4314" w:rsidP="00EC4314">
      <w:pPr>
        <w:widowControl/>
        <w:rPr>
          <w:rFonts w:eastAsia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47"/>
        <w:gridCol w:w="4824"/>
      </w:tblGrid>
      <w:tr w:rsidR="00EC4314" w:rsidRPr="00EC4314" w:rsidTr="003F58CE">
        <w:tc>
          <w:tcPr>
            <w:tcW w:w="4928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ПРИЛОЖЕНИЕ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к проекту Соглашения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о передаче Контрольно-счетной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палате муниципального образования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Щербиновский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 полномочий контрольно-счетного органа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Николаевского сельского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поселения </w:t>
            </w:r>
            <w:proofErr w:type="spellStart"/>
            <w:r w:rsidRPr="00EC4314">
              <w:rPr>
                <w:rFonts w:eastAsia="Courier New"/>
                <w:color w:val="000000"/>
                <w:sz w:val="28"/>
                <w:szCs w:val="28"/>
              </w:rPr>
              <w:t>Щербиновского</w:t>
            </w:r>
            <w:proofErr w:type="spellEnd"/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 района по осуществлению внешнего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 xml:space="preserve">муниципального финансового </w:t>
            </w:r>
          </w:p>
          <w:p w:rsidR="00EC4314" w:rsidRPr="00EC4314" w:rsidRDefault="00EC4314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EC4314">
              <w:rPr>
                <w:rFonts w:eastAsia="Courier New"/>
                <w:color w:val="000000"/>
                <w:sz w:val="28"/>
                <w:szCs w:val="28"/>
              </w:rPr>
              <w:t>контроля</w:t>
            </w:r>
          </w:p>
          <w:p w:rsidR="00EC4314" w:rsidRPr="00EC4314" w:rsidRDefault="002D733D" w:rsidP="003F58CE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rFonts w:eastAsia="Courier New"/>
                <w:color w:val="000000"/>
                <w:sz w:val="28"/>
                <w:szCs w:val="28"/>
              </w:rPr>
              <w:t>от 07.11.2022 № 2</w:t>
            </w:r>
          </w:p>
        </w:tc>
      </w:tr>
      <w:tr w:rsidR="00EC4314" w:rsidRPr="00EC4314" w:rsidTr="003F58CE">
        <w:tc>
          <w:tcPr>
            <w:tcW w:w="4928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:rsidR="00EC4314" w:rsidRPr="00EC4314" w:rsidRDefault="00EC4314" w:rsidP="003F58CE">
            <w:pPr>
              <w:autoSpaceDE w:val="0"/>
              <w:autoSpaceDN w:val="0"/>
              <w:adjustRightInd w:val="0"/>
              <w:ind w:firstLine="851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</w:p>
        </w:tc>
      </w:tr>
    </w:tbl>
    <w:p w:rsidR="00EC4314" w:rsidRPr="00EC4314" w:rsidRDefault="00EC4314" w:rsidP="00EC4314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</w:rPr>
      </w:pPr>
    </w:p>
    <w:p w:rsidR="00EC4314" w:rsidRPr="00EC4314" w:rsidRDefault="00EC4314" w:rsidP="00EC4314">
      <w:pPr>
        <w:ind w:firstLine="851"/>
        <w:jc w:val="center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Расчет объема межбюджетных трансфертов,</w:t>
      </w:r>
      <w:r w:rsidRPr="00EC4314">
        <w:rPr>
          <w:rFonts w:eastAsia="Courier New"/>
          <w:sz w:val="28"/>
          <w:szCs w:val="28"/>
        </w:rPr>
        <w:br/>
        <w:t xml:space="preserve">передаваемых из бюджета Николаевского сельского поселения </w:t>
      </w:r>
      <w:r w:rsidRPr="00EC4314">
        <w:rPr>
          <w:rFonts w:eastAsia="Courier New"/>
          <w:sz w:val="28"/>
          <w:szCs w:val="28"/>
        </w:rPr>
        <w:br/>
      </w:r>
      <w:proofErr w:type="spellStart"/>
      <w:r w:rsidRPr="00EC4314">
        <w:rPr>
          <w:rFonts w:eastAsia="Courier New"/>
          <w:sz w:val="28"/>
          <w:szCs w:val="28"/>
        </w:rPr>
        <w:t>Щербиновского</w:t>
      </w:r>
      <w:proofErr w:type="spellEnd"/>
      <w:r w:rsidRPr="00EC4314">
        <w:rPr>
          <w:rFonts w:eastAsia="Courier New"/>
          <w:sz w:val="28"/>
          <w:szCs w:val="28"/>
        </w:rPr>
        <w:t xml:space="preserve"> района в бюджет муниципального </w:t>
      </w:r>
      <w:r w:rsidRPr="00EC4314">
        <w:rPr>
          <w:rFonts w:eastAsia="Courier New"/>
          <w:sz w:val="28"/>
          <w:szCs w:val="28"/>
        </w:rPr>
        <w:br/>
        <w:t xml:space="preserve">образования </w:t>
      </w:r>
      <w:proofErr w:type="spellStart"/>
      <w:r w:rsidRPr="00EC4314">
        <w:rPr>
          <w:rFonts w:eastAsia="Courier New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sz w:val="28"/>
          <w:szCs w:val="28"/>
        </w:rPr>
        <w:t xml:space="preserve"> район на исполнение полномочий </w:t>
      </w:r>
      <w:r w:rsidRPr="00EC4314">
        <w:rPr>
          <w:rFonts w:eastAsia="Courier New"/>
          <w:sz w:val="28"/>
          <w:szCs w:val="28"/>
        </w:rPr>
        <w:br/>
        <w:t>по осуществлению внешнего муниципального</w:t>
      </w:r>
      <w:r w:rsidRPr="00EC4314">
        <w:rPr>
          <w:rFonts w:eastAsia="Courier New"/>
          <w:sz w:val="28"/>
          <w:szCs w:val="28"/>
        </w:rPr>
        <w:br/>
        <w:t>финансового контроля</w:t>
      </w:r>
      <w:r w:rsidR="00BF32DF">
        <w:rPr>
          <w:rFonts w:eastAsia="Courier New"/>
          <w:sz w:val="28"/>
          <w:szCs w:val="28"/>
        </w:rPr>
        <w:t xml:space="preserve"> </w:t>
      </w:r>
      <w:r w:rsidRPr="00EC4314">
        <w:rPr>
          <w:rFonts w:eastAsia="Courier New"/>
          <w:sz w:val="28"/>
          <w:szCs w:val="28"/>
        </w:rPr>
        <w:t>на 202</w:t>
      </w:r>
      <w:r>
        <w:rPr>
          <w:rFonts w:eastAsia="Courier New"/>
          <w:sz w:val="28"/>
          <w:szCs w:val="28"/>
        </w:rPr>
        <w:t>3</w:t>
      </w:r>
      <w:r w:rsidRPr="00EC4314">
        <w:rPr>
          <w:rFonts w:eastAsia="Courier New"/>
          <w:sz w:val="28"/>
          <w:szCs w:val="28"/>
        </w:rPr>
        <w:t xml:space="preserve"> год</w:t>
      </w:r>
    </w:p>
    <w:p w:rsidR="00EC4314" w:rsidRPr="00EC4314" w:rsidRDefault="00EC4314" w:rsidP="00EC4314">
      <w:pPr>
        <w:ind w:firstLine="851"/>
        <w:jc w:val="center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 xml:space="preserve">Объем </w:t>
      </w:r>
      <w:proofErr w:type="gramStart"/>
      <w:r w:rsidRPr="00EC4314">
        <w:rPr>
          <w:rFonts w:eastAsia="Courier New"/>
          <w:color w:val="000000"/>
          <w:sz w:val="28"/>
          <w:szCs w:val="28"/>
        </w:rPr>
        <w:t xml:space="preserve">межбюджетных трансфертов, передаваемых из бюджета Николаевского сельского поселения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Щербиновского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района в бюджет муниципального образования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 на осуществление КСП муниципального образования </w:t>
      </w:r>
      <w:proofErr w:type="spellStart"/>
      <w:r w:rsidRPr="00EC4314">
        <w:rPr>
          <w:rFonts w:eastAsia="Courier New"/>
          <w:color w:val="000000"/>
          <w:sz w:val="28"/>
          <w:szCs w:val="28"/>
        </w:rPr>
        <w:t>Щербиновский</w:t>
      </w:r>
      <w:proofErr w:type="spellEnd"/>
      <w:r w:rsidRPr="00EC4314">
        <w:rPr>
          <w:rFonts w:eastAsia="Courier New"/>
          <w:color w:val="000000"/>
          <w:sz w:val="28"/>
          <w:szCs w:val="28"/>
        </w:rPr>
        <w:t xml:space="preserve"> район полномочий по осуществлению внешнего муниципального финансового контроля на 202</w:t>
      </w:r>
      <w:r w:rsidR="00BF32DF">
        <w:rPr>
          <w:rFonts w:eastAsia="Courier New"/>
          <w:color w:val="000000"/>
          <w:sz w:val="28"/>
          <w:szCs w:val="28"/>
        </w:rPr>
        <w:t>3</w:t>
      </w:r>
      <w:r w:rsidRPr="00EC4314">
        <w:rPr>
          <w:rFonts w:eastAsia="Courier New"/>
          <w:color w:val="000000"/>
          <w:sz w:val="28"/>
          <w:szCs w:val="28"/>
        </w:rPr>
        <w:t xml:space="preserve">  год составляет</w:t>
      </w:r>
      <w:proofErr w:type="gramEnd"/>
      <w:r w:rsidRPr="00EC4314">
        <w:rPr>
          <w:rFonts w:eastAsia="Courier New"/>
          <w:color w:val="000000"/>
          <w:sz w:val="28"/>
          <w:szCs w:val="28"/>
        </w:rPr>
        <w:t xml:space="preserve"> 1</w:t>
      </w:r>
      <w:r w:rsidR="00BF32DF">
        <w:rPr>
          <w:rFonts w:eastAsia="Courier New"/>
          <w:color w:val="000000"/>
          <w:sz w:val="28"/>
          <w:szCs w:val="28"/>
        </w:rPr>
        <w:t>8</w:t>
      </w:r>
      <w:r w:rsidRPr="00EC4314">
        <w:rPr>
          <w:rFonts w:eastAsia="Courier New"/>
          <w:color w:val="000000"/>
          <w:sz w:val="28"/>
          <w:szCs w:val="28"/>
        </w:rPr>
        <w:t> 000,00 (</w:t>
      </w:r>
      <w:r w:rsidR="00BF32DF">
        <w:rPr>
          <w:rFonts w:eastAsia="Courier New"/>
          <w:color w:val="000000"/>
          <w:sz w:val="28"/>
          <w:szCs w:val="28"/>
        </w:rPr>
        <w:t>восемнадцать</w:t>
      </w:r>
      <w:r w:rsidRPr="00EC4314">
        <w:rPr>
          <w:rFonts w:eastAsia="Courier New"/>
          <w:color w:val="000000"/>
          <w:sz w:val="28"/>
          <w:szCs w:val="28"/>
        </w:rPr>
        <w:t xml:space="preserve"> тысяч) рублей и определяется по формуле:</w:t>
      </w:r>
    </w:p>
    <w:p w:rsidR="00EC4314" w:rsidRPr="00EC4314" w:rsidRDefault="00EC4314" w:rsidP="00EC4314">
      <w:pPr>
        <w:autoSpaceDE w:val="0"/>
        <w:autoSpaceDN w:val="0"/>
        <w:adjustRightInd w:val="0"/>
        <w:ind w:firstLine="709"/>
        <w:jc w:val="both"/>
        <w:rPr>
          <w:rFonts w:eastAsia="Courier New"/>
          <w:color w:val="000000"/>
          <w:sz w:val="28"/>
          <w:szCs w:val="28"/>
        </w:rPr>
      </w:pPr>
    </w:p>
    <w:p w:rsidR="00EC4314" w:rsidRPr="00EC4314" w:rsidRDefault="00EC4314" w:rsidP="00EC4314">
      <w:pPr>
        <w:autoSpaceDE w:val="0"/>
        <w:autoSpaceDN w:val="0"/>
        <w:adjustRightInd w:val="0"/>
        <w:jc w:val="center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 xml:space="preserve">ОМТ = ФО / ЧП * КМО * КОР * КОД, </w:t>
      </w:r>
    </w:p>
    <w:p w:rsidR="00EC4314" w:rsidRPr="00EC4314" w:rsidRDefault="00EC4314" w:rsidP="00EC4314">
      <w:pPr>
        <w:autoSpaceDE w:val="0"/>
        <w:autoSpaceDN w:val="0"/>
        <w:adjustRightInd w:val="0"/>
        <w:ind w:firstLine="708"/>
        <w:rPr>
          <w:rFonts w:eastAsia="Courier New"/>
          <w:color w:val="000000"/>
          <w:sz w:val="28"/>
          <w:szCs w:val="28"/>
        </w:rPr>
      </w:pPr>
      <w:r w:rsidRPr="00EC4314">
        <w:rPr>
          <w:rFonts w:eastAsia="Courier New"/>
          <w:color w:val="000000"/>
          <w:sz w:val="28"/>
          <w:szCs w:val="28"/>
        </w:rPr>
        <w:t>где:</w:t>
      </w:r>
    </w:p>
    <w:p w:rsidR="00EC4314" w:rsidRPr="00EC4314" w:rsidRDefault="00EC4314" w:rsidP="00EC4314">
      <w:pPr>
        <w:tabs>
          <w:tab w:val="left" w:pos="709"/>
          <w:tab w:val="left" w:pos="993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ОМТ - объем межбюджетных трансфертов, предоставляемых из бюджета поселения в бюджет района;</w:t>
      </w:r>
    </w:p>
    <w:p w:rsidR="00EC4314" w:rsidRPr="00EC4314" w:rsidRDefault="00EC4314" w:rsidP="00EC4314">
      <w:pPr>
        <w:tabs>
          <w:tab w:val="left" w:pos="709"/>
          <w:tab w:val="left" w:pos="993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ФО - финансовое обеспечение исполнения переданных полномочий, включающее стандартные годовые расходы на оплату труда (без учета индексации заработной платы) одного работника субъекта финансового контроля  и начисле</w:t>
      </w:r>
      <w:r>
        <w:rPr>
          <w:rFonts w:eastAsia="Courier New"/>
          <w:sz w:val="28"/>
          <w:szCs w:val="28"/>
        </w:rPr>
        <w:t>ния в социальные фонды (30,2%):877732</w:t>
      </w:r>
      <w:r w:rsidRPr="00EC4314">
        <w:rPr>
          <w:rFonts w:eastAsia="Courier New"/>
          <w:sz w:val="28"/>
          <w:szCs w:val="28"/>
        </w:rPr>
        <w:t>,00 (рубля);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ЧП - численность поселений, равная 8;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КМО - коэффициент средств материального обеспечения исполнения переданных полномочий, составляющий 4% от ФО и равный 1,04.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КОР - коэффициент объема работ в размере 0,20, который определяется исходя из численности населения поселения на 1 января 202</w:t>
      </w:r>
      <w:r w:rsidR="00630715">
        <w:rPr>
          <w:rFonts w:eastAsia="Courier New"/>
          <w:sz w:val="28"/>
          <w:szCs w:val="28"/>
        </w:rPr>
        <w:t>2</w:t>
      </w:r>
      <w:r w:rsidRPr="00EC4314">
        <w:rPr>
          <w:rFonts w:eastAsia="Courier New"/>
          <w:sz w:val="28"/>
          <w:szCs w:val="28"/>
        </w:rPr>
        <w:t xml:space="preserve"> года (11</w:t>
      </w:r>
      <w:r>
        <w:rPr>
          <w:rFonts w:eastAsia="Courier New"/>
          <w:sz w:val="28"/>
          <w:szCs w:val="28"/>
        </w:rPr>
        <w:t>57</w:t>
      </w:r>
      <w:r w:rsidRPr="00EC4314">
        <w:rPr>
          <w:rFonts w:eastAsia="Courier New"/>
          <w:sz w:val="28"/>
          <w:szCs w:val="28"/>
        </w:rPr>
        <w:t xml:space="preserve"> человек) и устанавливается в следующих значениях: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а) для сельских поселений, численность населения которых не превышает 5 тысяч человек:</w:t>
      </w:r>
    </w:p>
    <w:p w:rsid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3"/>
        <w:gridCol w:w="4843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lastRenderedPageBreak/>
              <w:t>Численность населения, тыс. чел.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работ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0-0,5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0,10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0,5-1,0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0,15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1,001-1,5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0,20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1,501 – 2,0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0,25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2,001 – 2,5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0,30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2,501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0,35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 xml:space="preserve">б) для сельских поселений, численность населения которых превышает </w:t>
      </w:r>
      <w:r w:rsidRPr="00EC4314">
        <w:rPr>
          <w:rFonts w:eastAsia="Courier New"/>
          <w:sz w:val="28"/>
          <w:szCs w:val="28"/>
        </w:rPr>
        <w:br/>
        <w:t>5 тысяч человек: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3"/>
        <w:gridCol w:w="4843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Численность населения,                  тыс. чел.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работ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5,001 – 6,0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6,001 – 7,0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7,001 – 8,0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1,10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8,001 –9,0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1,15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9,001 –10,0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1,20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10</w:t>
            </w:r>
            <w:r w:rsidRPr="00EC4314">
              <w:rPr>
                <w:rFonts w:eastAsia="Courier New"/>
                <w:sz w:val="28"/>
                <w:szCs w:val="28"/>
              </w:rPr>
              <w:t>,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0</w:t>
            </w:r>
            <w:r w:rsidRPr="00EC4314">
              <w:rPr>
                <w:rFonts w:eastAsia="Courier New"/>
                <w:sz w:val="28"/>
                <w:szCs w:val="28"/>
              </w:rPr>
              <w:t>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11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1,25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11</w:t>
            </w:r>
            <w:r w:rsidRPr="00EC4314">
              <w:rPr>
                <w:rFonts w:eastAsia="Courier New"/>
                <w:sz w:val="28"/>
                <w:szCs w:val="28"/>
              </w:rPr>
              <w:t>,001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12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1,30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  <w:lang w:val="en-US"/>
              </w:rPr>
              <w:t>12</w:t>
            </w:r>
            <w:r w:rsidRPr="00EC4314">
              <w:rPr>
                <w:rFonts w:eastAsia="Courier New"/>
                <w:sz w:val="28"/>
                <w:szCs w:val="28"/>
              </w:rPr>
              <w:t>,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0</w:t>
            </w:r>
            <w:r w:rsidRPr="00EC4314">
              <w:rPr>
                <w:rFonts w:eastAsia="Courier New"/>
                <w:sz w:val="28"/>
                <w:szCs w:val="28"/>
              </w:rPr>
              <w:t>01 –</w:t>
            </w:r>
            <w:r w:rsidRPr="00EC4314">
              <w:rPr>
                <w:rFonts w:eastAsia="Courier New"/>
                <w:sz w:val="28"/>
                <w:szCs w:val="28"/>
                <w:lang w:val="en-US"/>
              </w:rPr>
              <w:t>13</w:t>
            </w:r>
            <w:r w:rsidRPr="00EC4314">
              <w:rPr>
                <w:rFonts w:eastAsia="Courier New"/>
                <w:sz w:val="28"/>
                <w:szCs w:val="28"/>
              </w:rPr>
              <w:t>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1,35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13,001 – 14,0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1,40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>КОД - коэффициент объема доходов в размере 0,80, который определяется исходя из доходной части бюджета поселения за 202</w:t>
      </w:r>
      <w:r w:rsidR="00C11DE1">
        <w:rPr>
          <w:rFonts w:eastAsia="Courier New"/>
          <w:sz w:val="28"/>
          <w:szCs w:val="28"/>
        </w:rPr>
        <w:t>2</w:t>
      </w:r>
      <w:r w:rsidRPr="00EC4314">
        <w:rPr>
          <w:rFonts w:eastAsia="Courier New"/>
          <w:sz w:val="28"/>
          <w:szCs w:val="28"/>
        </w:rPr>
        <w:t xml:space="preserve"> год (</w:t>
      </w:r>
      <w:r w:rsidR="00C11DE1" w:rsidRPr="00C11DE1">
        <w:rPr>
          <w:rFonts w:eastAsia="Courier New"/>
          <w:sz w:val="28"/>
          <w:szCs w:val="28"/>
        </w:rPr>
        <w:t>12,6280</w:t>
      </w:r>
      <w:r w:rsidRPr="00C11DE1">
        <w:rPr>
          <w:rFonts w:eastAsia="Courier New"/>
          <w:sz w:val="28"/>
          <w:szCs w:val="28"/>
        </w:rPr>
        <w:t xml:space="preserve"> </w:t>
      </w:r>
      <w:r w:rsidR="00C11DE1" w:rsidRPr="00C11DE1">
        <w:rPr>
          <w:rFonts w:eastAsia="Courier New"/>
          <w:sz w:val="28"/>
          <w:szCs w:val="28"/>
        </w:rPr>
        <w:t>млн</w:t>
      </w:r>
      <w:r w:rsidRPr="00C11DE1">
        <w:rPr>
          <w:rFonts w:eastAsia="Courier New"/>
          <w:sz w:val="28"/>
          <w:szCs w:val="28"/>
        </w:rPr>
        <w:t>. рублей</w:t>
      </w:r>
      <w:r w:rsidRPr="00EC4314">
        <w:rPr>
          <w:rFonts w:eastAsia="Courier New"/>
          <w:sz w:val="28"/>
          <w:szCs w:val="28"/>
        </w:rPr>
        <w:t>) и устанавливается в следующих значениях:</w:t>
      </w:r>
    </w:p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01"/>
        <w:gridCol w:w="4845"/>
      </w:tblGrid>
      <w:tr w:rsidR="00EC4314" w:rsidRPr="00EC4314" w:rsidTr="003F58CE">
        <w:tc>
          <w:tcPr>
            <w:tcW w:w="4219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Годовой доход, млн. руб.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Значение коэффициента объема доходов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менее 10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0,75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10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0,80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20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0,85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30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0,90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40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0,95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 xml:space="preserve">свыше 50 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1,00</w:t>
            </w:r>
          </w:p>
        </w:tc>
      </w:tr>
      <w:tr w:rsidR="00EC4314" w:rsidRPr="00EC4314" w:rsidTr="003F58CE">
        <w:tc>
          <w:tcPr>
            <w:tcW w:w="4219" w:type="dxa"/>
            <w:vAlign w:val="center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свыше 100</w:t>
            </w:r>
          </w:p>
        </w:tc>
        <w:tc>
          <w:tcPr>
            <w:tcW w:w="4862" w:type="dxa"/>
          </w:tcPr>
          <w:p w:rsidR="00EC4314" w:rsidRPr="00EC4314" w:rsidRDefault="00EC4314" w:rsidP="003F58CE">
            <w:pPr>
              <w:tabs>
                <w:tab w:val="left" w:pos="1078"/>
              </w:tabs>
              <w:jc w:val="center"/>
              <w:rPr>
                <w:rFonts w:eastAsia="Courier New"/>
                <w:sz w:val="28"/>
                <w:szCs w:val="28"/>
              </w:rPr>
            </w:pPr>
            <w:r w:rsidRPr="00EC4314">
              <w:rPr>
                <w:rFonts w:eastAsia="Courier New"/>
                <w:sz w:val="28"/>
                <w:szCs w:val="28"/>
              </w:rPr>
              <w:t>1,05</w:t>
            </w:r>
          </w:p>
        </w:tc>
      </w:tr>
    </w:tbl>
    <w:p w:rsidR="00EC4314" w:rsidRPr="00EC4314" w:rsidRDefault="00EC4314" w:rsidP="00EC4314">
      <w:pPr>
        <w:tabs>
          <w:tab w:val="left" w:pos="1078"/>
        </w:tabs>
        <w:ind w:firstLine="709"/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tabs>
          <w:tab w:val="left" w:pos="1008"/>
        </w:tabs>
        <w:jc w:val="both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ab/>
        <w:t>Объем передаваемых межбюджетных трансфертов не может быть менее 1</w:t>
      </w:r>
      <w:r w:rsidR="00630715">
        <w:rPr>
          <w:rFonts w:eastAsia="Courier New"/>
          <w:sz w:val="28"/>
          <w:szCs w:val="28"/>
        </w:rPr>
        <w:t>8</w:t>
      </w:r>
      <w:r w:rsidRPr="00EC4314">
        <w:rPr>
          <w:rFonts w:eastAsia="Courier New"/>
          <w:sz w:val="28"/>
          <w:szCs w:val="28"/>
        </w:rPr>
        <w:t xml:space="preserve"> 000 рублей и при расчете округляется до тысяч рублей:</w:t>
      </w:r>
    </w:p>
    <w:p w:rsidR="00EC4314" w:rsidRPr="00EC4314" w:rsidRDefault="00EC4314" w:rsidP="00EC4314">
      <w:pPr>
        <w:tabs>
          <w:tab w:val="left" w:pos="1008"/>
        </w:tabs>
        <w:jc w:val="both"/>
        <w:rPr>
          <w:rFonts w:eastAsia="Courier New"/>
          <w:sz w:val="28"/>
          <w:szCs w:val="28"/>
        </w:rPr>
      </w:pPr>
    </w:p>
    <w:p w:rsidR="00EC4314" w:rsidRPr="00EC4314" w:rsidRDefault="00EC4314" w:rsidP="00EC4314">
      <w:pPr>
        <w:ind w:firstLine="709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>ОМТ = 877732</w:t>
      </w:r>
      <w:r w:rsidRPr="00EC4314">
        <w:rPr>
          <w:rFonts w:eastAsia="Courier New"/>
          <w:sz w:val="28"/>
          <w:szCs w:val="28"/>
        </w:rPr>
        <w:t>/ 8 * 1,04 * 0,20 * 0,80=</w:t>
      </w:r>
      <w:r w:rsidR="0020257C">
        <w:rPr>
          <w:rFonts w:eastAsia="Courier New"/>
          <w:sz w:val="28"/>
          <w:szCs w:val="28"/>
        </w:rPr>
        <w:t>18256,83</w:t>
      </w:r>
      <w:r w:rsidRPr="00EC4314">
        <w:rPr>
          <w:rFonts w:eastAsia="Courier New"/>
          <w:sz w:val="28"/>
          <w:szCs w:val="28"/>
        </w:rPr>
        <w:t>=1</w:t>
      </w:r>
      <w:r w:rsidR="0020257C">
        <w:rPr>
          <w:rFonts w:eastAsia="Courier New"/>
          <w:sz w:val="28"/>
          <w:szCs w:val="28"/>
        </w:rPr>
        <w:t xml:space="preserve">8 </w:t>
      </w:r>
      <w:r w:rsidRPr="00EC4314">
        <w:rPr>
          <w:rFonts w:eastAsia="Courier New"/>
          <w:sz w:val="28"/>
          <w:szCs w:val="28"/>
        </w:rPr>
        <w:t>000,00 (рублей).</w:t>
      </w:r>
    </w:p>
    <w:p w:rsidR="00EC4314" w:rsidRPr="00EC4314" w:rsidRDefault="00EC4314" w:rsidP="00EC4314">
      <w:pPr>
        <w:tabs>
          <w:tab w:val="left" w:pos="6648"/>
        </w:tabs>
        <w:ind w:firstLine="709"/>
        <w:rPr>
          <w:rFonts w:eastAsia="Courier New"/>
          <w:sz w:val="28"/>
          <w:szCs w:val="28"/>
        </w:rPr>
      </w:pPr>
      <w:r w:rsidRPr="00EC4314">
        <w:rPr>
          <w:rFonts w:eastAsia="Courier New"/>
          <w:sz w:val="28"/>
          <w:szCs w:val="28"/>
        </w:rPr>
        <w:tab/>
      </w:r>
    </w:p>
    <w:p w:rsidR="0020257C" w:rsidRDefault="00EC4314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  <w:r w:rsidRPr="00EC4314">
        <w:rPr>
          <w:rFonts w:ascii="Courier New" w:eastAsia="Courier New" w:hAnsi="Courier New" w:cs="Courier New"/>
          <w:color w:val="000000"/>
          <w:sz w:val="28"/>
          <w:szCs w:val="28"/>
        </w:rPr>
        <w:t> </w:t>
      </w:r>
    </w:p>
    <w:p w:rsidR="00DA3718" w:rsidRDefault="00DA3718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DA3718" w:rsidRDefault="00DA3718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DA3718" w:rsidRDefault="00DA3718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2989"/>
        <w:gridCol w:w="6376"/>
      </w:tblGrid>
      <w:tr w:rsidR="00DA3718" w:rsidTr="00222EF0">
        <w:trPr>
          <w:trHeight w:val="1"/>
        </w:trPr>
        <w:tc>
          <w:tcPr>
            <w:tcW w:w="5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lastRenderedPageBreak/>
              <w:t>Совет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муниципального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образования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Щербиновский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район 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______________________________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 _____________________________</w:t>
            </w:r>
          </w:p>
          <w:p w:rsidR="00DA3718" w:rsidRDefault="00DA3718" w:rsidP="00222EF0">
            <w:pPr>
              <w:tabs>
                <w:tab w:val="left" w:pos="3615"/>
                <w:tab w:val="right" w:pos="4956"/>
              </w:tabs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</w:t>
            </w:r>
            <w:r>
              <w:rPr>
                <w:rFonts w:eastAsia="Times New Roman"/>
                <w:color w:val="000000"/>
                <w:sz w:val="28"/>
              </w:rPr>
              <w:tab/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 _____________________________ 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«__» ____________ 2022 г.</w:t>
            </w:r>
          </w:p>
          <w:p w:rsidR="00DA3718" w:rsidRDefault="00DA3718" w:rsidP="00222EF0">
            <w:pPr>
              <w:jc w:val="both"/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  <w:tc>
          <w:tcPr>
            <w:tcW w:w="4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Совет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Николаевского сельского 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поселения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Щербиновского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района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________________________________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________________________________________________________________</w:t>
            </w:r>
          </w:p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________________________________</w:t>
            </w:r>
          </w:p>
          <w:p w:rsidR="00DA3718" w:rsidRDefault="00DA3718" w:rsidP="00222EF0">
            <w:pPr>
              <w:jc w:val="both"/>
            </w:pPr>
            <w:r>
              <w:rPr>
                <w:rFonts w:eastAsia="Times New Roman"/>
                <w:color w:val="000000"/>
                <w:sz w:val="28"/>
              </w:rPr>
              <w:t>«__» ____________ 2022 г.</w:t>
            </w:r>
          </w:p>
        </w:tc>
      </w:tr>
      <w:tr w:rsidR="00DA3718" w:rsidTr="00222EF0">
        <w:trPr>
          <w:trHeight w:val="1"/>
        </w:trPr>
        <w:tc>
          <w:tcPr>
            <w:tcW w:w="5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3718" w:rsidRDefault="00DA3718" w:rsidP="00222EF0">
            <w:pPr>
              <w:jc w:val="both"/>
              <w:rPr>
                <w:rFonts w:eastAsia="Times New Roman"/>
                <w:color w:val="000000"/>
                <w:sz w:val="28"/>
              </w:rPr>
            </w:pP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Контрольно-счетная 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 xml:space="preserve">палата муниципального образования </w:t>
            </w:r>
            <w:proofErr w:type="spellStart"/>
            <w:r>
              <w:rPr>
                <w:rFonts w:eastAsia="Times New Roman"/>
                <w:color w:val="000000"/>
                <w:sz w:val="28"/>
              </w:rPr>
              <w:t>Щербиновский</w:t>
            </w:r>
            <w:proofErr w:type="spellEnd"/>
            <w:r>
              <w:rPr>
                <w:rFonts w:eastAsia="Times New Roman"/>
                <w:color w:val="000000"/>
                <w:sz w:val="28"/>
              </w:rPr>
              <w:t xml:space="preserve"> район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</w:t>
            </w:r>
          </w:p>
          <w:p w:rsidR="00DA3718" w:rsidRDefault="00DA3718" w:rsidP="00222EF0">
            <w:pPr>
              <w:rPr>
                <w:rFonts w:eastAsia="Times New Roman"/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</w:rPr>
              <w:t>_____________________________</w:t>
            </w:r>
          </w:p>
          <w:p w:rsidR="00DA3718" w:rsidRDefault="00DA3718" w:rsidP="00222EF0">
            <w:pPr>
              <w:jc w:val="both"/>
            </w:pPr>
            <w:r>
              <w:rPr>
                <w:rFonts w:eastAsia="Times New Roman"/>
                <w:color w:val="000000"/>
                <w:sz w:val="28"/>
              </w:rPr>
              <w:t>____________________________</w:t>
            </w:r>
          </w:p>
        </w:tc>
        <w:tc>
          <w:tcPr>
            <w:tcW w:w="4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A3718" w:rsidRDefault="00DA3718" w:rsidP="00222EF0">
            <w:pPr>
              <w:jc w:val="both"/>
            </w:pPr>
            <w:r>
              <w:rPr>
                <w:rFonts w:eastAsia="Times New Roman"/>
                <w:color w:val="000000"/>
                <w:sz w:val="28"/>
              </w:rPr>
              <w:t> </w:t>
            </w:r>
          </w:p>
        </w:tc>
      </w:tr>
    </w:tbl>
    <w:p w:rsidR="00DA3718" w:rsidRDefault="00DA3718" w:rsidP="00DA3718">
      <w:pPr>
        <w:jc w:val="both"/>
        <w:rPr>
          <w:rFonts w:eastAsia="Times New Roman"/>
          <w:color w:val="000000"/>
          <w:sz w:val="28"/>
        </w:rPr>
      </w:pPr>
    </w:p>
    <w:p w:rsidR="00DA3718" w:rsidRDefault="00DA3718" w:rsidP="00DA3718">
      <w:pPr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___________________________</w:t>
      </w:r>
    </w:p>
    <w:p w:rsidR="00DA3718" w:rsidRDefault="00DA3718" w:rsidP="00DA3718">
      <w:pPr>
        <w:jc w:val="both"/>
        <w:rPr>
          <w:rFonts w:eastAsia="Times New Roman"/>
          <w:color w:val="000000"/>
          <w:sz w:val="28"/>
        </w:rPr>
      </w:pPr>
    </w:p>
    <w:p w:rsidR="00DA3718" w:rsidRDefault="00DA3718" w:rsidP="00DA3718">
      <w:pPr>
        <w:jc w:val="both"/>
        <w:rPr>
          <w:rFonts w:eastAsia="Times New Roman"/>
          <w:color w:val="000000"/>
          <w:sz w:val="28"/>
        </w:rPr>
      </w:pPr>
    </w:p>
    <w:p w:rsidR="00DA3718" w:rsidRDefault="00DA3718" w:rsidP="00DA3718">
      <w:pPr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«__» ____________ 2022 г</w:t>
      </w: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20257C" w:rsidRPr="00EC4314" w:rsidRDefault="0020257C" w:rsidP="0020257C">
      <w:pPr>
        <w:shd w:val="clear" w:color="auto" w:fill="FFFFFF"/>
        <w:ind w:firstLine="709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sectPr w:rsidR="0020257C" w:rsidRPr="00EC4314" w:rsidSect="00EC43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613E"/>
    <w:multiLevelType w:val="hybridMultilevel"/>
    <w:tmpl w:val="EDB4C32C"/>
    <w:lvl w:ilvl="0" w:tplc="3E6867E4">
      <w:start w:val="1"/>
      <w:numFmt w:val="decimal"/>
      <w:lvlText w:val="%1."/>
      <w:lvlJc w:val="left"/>
      <w:pPr>
        <w:ind w:left="10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314"/>
    <w:rsid w:val="0020257C"/>
    <w:rsid w:val="002D733D"/>
    <w:rsid w:val="00465F2C"/>
    <w:rsid w:val="004B65C0"/>
    <w:rsid w:val="00630715"/>
    <w:rsid w:val="00674576"/>
    <w:rsid w:val="00984E0F"/>
    <w:rsid w:val="00A11B69"/>
    <w:rsid w:val="00B76C62"/>
    <w:rsid w:val="00BF32DF"/>
    <w:rsid w:val="00C11DE1"/>
    <w:rsid w:val="00DA3718"/>
    <w:rsid w:val="00EC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14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31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3906</Words>
  <Characters>22266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2022-11-07T10:20:00Z</cp:lastPrinted>
  <dcterms:created xsi:type="dcterms:W3CDTF">2022-10-21T08:46:00Z</dcterms:created>
  <dcterms:modified xsi:type="dcterms:W3CDTF">2022-11-07T10:30:00Z</dcterms:modified>
</cp:coreProperties>
</file>