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713255" w:rsidRPr="003627EE" w:rsidTr="003627EE">
        <w:trPr>
          <w:cantSplit/>
          <w:trHeight w:val="1418"/>
        </w:trPr>
        <w:tc>
          <w:tcPr>
            <w:tcW w:w="9639" w:type="dxa"/>
            <w:gridSpan w:val="2"/>
          </w:tcPr>
          <w:p w:rsidR="00713255" w:rsidRPr="003627EE" w:rsidRDefault="00713255" w:rsidP="003627EE">
            <w:pPr>
              <w:tabs>
                <w:tab w:val="center" w:pos="4812"/>
                <w:tab w:val="left" w:pos="577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062C">
              <w:rPr>
                <w:rFonts w:ascii="Times New Roman" w:hAnsi="Times New Roman"/>
                <w:sz w:val="20"/>
                <w:szCs w:val="20"/>
                <w:lang w:eastAsia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66.75pt">
                  <v:imagedata r:id="rId5" o:title=""/>
                </v:shape>
              </w:pict>
            </w:r>
          </w:p>
        </w:tc>
      </w:tr>
      <w:tr w:rsidR="00713255" w:rsidRPr="003627EE" w:rsidTr="003627EE">
        <w:trPr>
          <w:cantSplit/>
          <w:trHeight w:val="1474"/>
        </w:trPr>
        <w:tc>
          <w:tcPr>
            <w:tcW w:w="9639" w:type="dxa"/>
            <w:gridSpan w:val="2"/>
          </w:tcPr>
          <w:p w:rsidR="00713255" w:rsidRPr="003627EE" w:rsidRDefault="00713255" w:rsidP="003627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0"/>
                <w:lang w:eastAsia="ar-SA"/>
              </w:rPr>
            </w:pPr>
          </w:p>
          <w:p w:rsidR="00713255" w:rsidRPr="003627EE" w:rsidRDefault="00713255" w:rsidP="003627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0"/>
                <w:lang w:eastAsia="ar-SA"/>
              </w:rPr>
            </w:pPr>
          </w:p>
          <w:p w:rsidR="00713255" w:rsidRPr="003627EE" w:rsidRDefault="00713255" w:rsidP="003627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0"/>
                <w:lang w:eastAsia="ar-SA"/>
              </w:rPr>
            </w:pPr>
          </w:p>
          <w:p w:rsidR="00713255" w:rsidRPr="003627EE" w:rsidRDefault="00713255" w:rsidP="003627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0"/>
                <w:lang w:eastAsia="ar-SA"/>
              </w:rPr>
            </w:pPr>
          </w:p>
          <w:p w:rsidR="00713255" w:rsidRPr="003627EE" w:rsidRDefault="00713255" w:rsidP="003627EE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627E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АДМИНИСТРАЦИЯ </w:t>
            </w:r>
          </w:p>
          <w:p w:rsidR="00713255" w:rsidRPr="003627EE" w:rsidRDefault="00713255" w:rsidP="003627EE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627E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НИКОЛАЕВСКОГО СЕЛЬСКОГО ПОСЕЛЕНИЯ </w:t>
            </w:r>
          </w:p>
          <w:p w:rsidR="00713255" w:rsidRPr="003627EE" w:rsidRDefault="00713255" w:rsidP="003627EE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627E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ЩЕРБИНОВСКОГО РАЙОНА</w:t>
            </w:r>
          </w:p>
          <w:p w:rsidR="00713255" w:rsidRPr="003627EE" w:rsidRDefault="00713255" w:rsidP="003627EE">
            <w:pPr>
              <w:suppressAutoHyphens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pacing w:val="20"/>
                <w:sz w:val="32"/>
                <w:szCs w:val="20"/>
                <w:lang w:eastAsia="ar-SA"/>
              </w:rPr>
            </w:pPr>
            <w:r w:rsidRPr="003627EE">
              <w:rPr>
                <w:rFonts w:ascii="Times New Roman" w:hAnsi="Times New Roman"/>
                <w:b/>
                <w:bCs/>
                <w:spacing w:val="20"/>
                <w:sz w:val="32"/>
                <w:szCs w:val="20"/>
                <w:lang w:eastAsia="ar-SA"/>
              </w:rPr>
              <w:t>ПОСТАНОВЛЕНИЕ</w:t>
            </w:r>
          </w:p>
        </w:tc>
      </w:tr>
      <w:tr w:rsidR="00713255" w:rsidRPr="003627EE" w:rsidTr="003627EE">
        <w:trPr>
          <w:cantSplit/>
          <w:trHeight w:hRule="exact" w:val="340"/>
        </w:trPr>
        <w:tc>
          <w:tcPr>
            <w:tcW w:w="4819" w:type="dxa"/>
            <w:vAlign w:val="bottom"/>
          </w:tcPr>
          <w:p w:rsidR="00713255" w:rsidRPr="003627EE" w:rsidRDefault="00713255" w:rsidP="003627E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0"/>
                <w:lang w:eastAsia="ar-SA"/>
              </w:rPr>
            </w:pPr>
            <w:r w:rsidRPr="003627EE">
              <w:rPr>
                <w:rFonts w:ascii="Times New Roman" w:hAnsi="Times New Roman"/>
                <w:b/>
                <w:bCs/>
                <w:sz w:val="28"/>
                <w:szCs w:val="20"/>
                <w:lang w:eastAsia="ar-SA"/>
              </w:rPr>
              <w:t>от</w:t>
            </w:r>
            <w:r>
              <w:rPr>
                <w:rFonts w:ascii="Times New Roman" w:hAnsi="Times New Roman"/>
                <w:b/>
                <w:bCs/>
                <w:sz w:val="28"/>
                <w:szCs w:val="20"/>
                <w:lang w:eastAsia="ar-SA"/>
              </w:rPr>
              <w:t xml:space="preserve"> _______________</w:t>
            </w:r>
          </w:p>
        </w:tc>
        <w:tc>
          <w:tcPr>
            <w:tcW w:w="4820" w:type="dxa"/>
            <w:vAlign w:val="bottom"/>
          </w:tcPr>
          <w:p w:rsidR="00713255" w:rsidRPr="003627EE" w:rsidRDefault="00713255" w:rsidP="003627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0"/>
                <w:lang w:eastAsia="ar-SA"/>
              </w:rPr>
            </w:pPr>
            <w:r w:rsidRPr="003627EE">
              <w:rPr>
                <w:rFonts w:ascii="Times New Roman" w:hAnsi="Times New Roman"/>
                <w:b/>
                <w:bCs/>
                <w:sz w:val="24"/>
                <w:szCs w:val="20"/>
                <w:lang w:eastAsia="ar-SA"/>
              </w:rPr>
              <w:t xml:space="preserve">                                                 </w:t>
            </w:r>
            <w:r w:rsidRPr="003627EE">
              <w:rPr>
                <w:rFonts w:ascii="Times New Roman" w:hAnsi="Times New Roman"/>
                <w:b/>
                <w:bCs/>
                <w:sz w:val="28"/>
                <w:szCs w:val="20"/>
                <w:lang w:eastAsia="ar-SA"/>
              </w:rPr>
              <w:t>№</w:t>
            </w:r>
            <w:r>
              <w:rPr>
                <w:rFonts w:ascii="Times New Roman" w:hAnsi="Times New Roman"/>
                <w:b/>
                <w:bCs/>
                <w:sz w:val="28"/>
                <w:szCs w:val="20"/>
                <w:lang w:eastAsia="ar-SA"/>
              </w:rPr>
              <w:t>___________</w:t>
            </w:r>
          </w:p>
        </w:tc>
      </w:tr>
      <w:tr w:rsidR="00713255" w:rsidRPr="003627EE" w:rsidTr="003627EE">
        <w:trPr>
          <w:cantSplit/>
          <w:trHeight w:val="284"/>
        </w:trPr>
        <w:tc>
          <w:tcPr>
            <w:tcW w:w="9639" w:type="dxa"/>
            <w:gridSpan w:val="2"/>
            <w:vAlign w:val="bottom"/>
          </w:tcPr>
          <w:p w:rsidR="00713255" w:rsidRPr="003627EE" w:rsidRDefault="00713255" w:rsidP="003627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3627EE">
              <w:rPr>
                <w:rFonts w:ascii="Times New Roman" w:hAnsi="Times New Roman"/>
                <w:sz w:val="24"/>
                <w:szCs w:val="20"/>
                <w:lang w:eastAsia="ar-SA"/>
              </w:rPr>
              <w:t>село Николаевка</w:t>
            </w:r>
          </w:p>
        </w:tc>
      </w:tr>
      <w:tr w:rsidR="00713255" w:rsidRPr="003627EE" w:rsidTr="003627EE">
        <w:trPr>
          <w:cantSplit/>
        </w:trPr>
        <w:tc>
          <w:tcPr>
            <w:tcW w:w="9639" w:type="dxa"/>
            <w:gridSpan w:val="2"/>
          </w:tcPr>
          <w:p w:rsidR="00713255" w:rsidRPr="003627EE" w:rsidRDefault="00713255" w:rsidP="003627E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</w:tc>
      </w:tr>
    </w:tbl>
    <w:p w:rsidR="00713255" w:rsidRDefault="00713255" w:rsidP="002E32D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color w:val="2D2D2D"/>
          <w:kern w:val="36"/>
          <w:sz w:val="28"/>
          <w:szCs w:val="28"/>
          <w:lang w:eastAsia="ru-RU"/>
        </w:rPr>
      </w:pPr>
    </w:p>
    <w:p w:rsidR="00713255" w:rsidRDefault="00713255" w:rsidP="002E32D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color w:val="2D2D2D"/>
          <w:kern w:val="36"/>
          <w:sz w:val="28"/>
          <w:szCs w:val="28"/>
          <w:lang w:eastAsia="ru-RU"/>
        </w:rPr>
      </w:pPr>
      <w:r w:rsidRPr="002E32D6">
        <w:rPr>
          <w:rFonts w:ascii="Times New Roman" w:hAnsi="Times New Roman"/>
          <w:b/>
          <w:bCs/>
          <w:color w:val="2D2D2D"/>
          <w:kern w:val="36"/>
          <w:sz w:val="28"/>
          <w:szCs w:val="28"/>
          <w:lang w:eastAsia="ru-RU"/>
        </w:rPr>
        <w:t xml:space="preserve">Об утверждении Порядка отнесения земель к землям особо </w:t>
      </w:r>
    </w:p>
    <w:p w:rsidR="00713255" w:rsidRDefault="00713255" w:rsidP="002E32D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color w:val="2D2D2D"/>
          <w:kern w:val="36"/>
          <w:sz w:val="28"/>
          <w:szCs w:val="28"/>
          <w:lang w:eastAsia="ru-RU"/>
        </w:rPr>
      </w:pPr>
      <w:r w:rsidRPr="002E32D6">
        <w:rPr>
          <w:rFonts w:ascii="Times New Roman" w:hAnsi="Times New Roman"/>
          <w:b/>
          <w:bCs/>
          <w:color w:val="2D2D2D"/>
          <w:kern w:val="36"/>
          <w:sz w:val="28"/>
          <w:szCs w:val="28"/>
          <w:lang w:eastAsia="ru-RU"/>
        </w:rPr>
        <w:t xml:space="preserve">охраняемых </w:t>
      </w:r>
      <w:r>
        <w:rPr>
          <w:rFonts w:ascii="Times New Roman" w:hAnsi="Times New Roman"/>
          <w:b/>
          <w:bCs/>
          <w:color w:val="2D2D2D"/>
          <w:kern w:val="36"/>
          <w:sz w:val="28"/>
          <w:szCs w:val="28"/>
          <w:lang w:eastAsia="ru-RU"/>
        </w:rPr>
        <w:t>территорий местного значения и П</w:t>
      </w:r>
      <w:r w:rsidRPr="002E32D6">
        <w:rPr>
          <w:rFonts w:ascii="Times New Roman" w:hAnsi="Times New Roman"/>
          <w:b/>
          <w:bCs/>
          <w:color w:val="2D2D2D"/>
          <w:kern w:val="36"/>
          <w:sz w:val="28"/>
          <w:szCs w:val="28"/>
          <w:lang w:eastAsia="ru-RU"/>
        </w:rPr>
        <w:t xml:space="preserve">орядка </w:t>
      </w:r>
    </w:p>
    <w:p w:rsidR="00713255" w:rsidRDefault="00713255" w:rsidP="002E32D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color w:val="2D2D2D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D2D2D"/>
          <w:kern w:val="36"/>
          <w:sz w:val="28"/>
          <w:szCs w:val="28"/>
          <w:lang w:eastAsia="ru-RU"/>
        </w:rPr>
        <w:t>использования и охраны</w:t>
      </w:r>
      <w:r w:rsidRPr="003A1473">
        <w:rPr>
          <w:rFonts w:ascii="Times New Roman" w:hAnsi="Times New Roman"/>
          <w:b/>
          <w:bCs/>
          <w:color w:val="2D2D2D"/>
          <w:kern w:val="36"/>
          <w:sz w:val="28"/>
          <w:szCs w:val="28"/>
          <w:lang w:eastAsia="ru-RU"/>
        </w:rPr>
        <w:t xml:space="preserve"> </w:t>
      </w:r>
      <w:r w:rsidRPr="002E32D6">
        <w:rPr>
          <w:rFonts w:ascii="Times New Roman" w:hAnsi="Times New Roman"/>
          <w:b/>
          <w:bCs/>
          <w:color w:val="2D2D2D"/>
          <w:kern w:val="36"/>
          <w:sz w:val="28"/>
          <w:szCs w:val="28"/>
          <w:lang w:eastAsia="ru-RU"/>
        </w:rPr>
        <w:t>земель, особо охраняемых территорий</w:t>
      </w:r>
    </w:p>
    <w:p w:rsidR="00713255" w:rsidRPr="003A1473" w:rsidRDefault="00713255" w:rsidP="002E32D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color w:val="2D2D2D"/>
          <w:kern w:val="36"/>
          <w:sz w:val="28"/>
          <w:szCs w:val="28"/>
          <w:lang w:eastAsia="ru-RU"/>
        </w:rPr>
      </w:pPr>
      <w:r w:rsidRPr="002E32D6">
        <w:rPr>
          <w:rFonts w:ascii="Times New Roman" w:hAnsi="Times New Roman"/>
          <w:b/>
          <w:bCs/>
          <w:color w:val="2D2D2D"/>
          <w:kern w:val="36"/>
          <w:sz w:val="28"/>
          <w:szCs w:val="28"/>
          <w:lang w:eastAsia="ru-RU"/>
        </w:rPr>
        <w:t xml:space="preserve"> местно</w:t>
      </w:r>
      <w:r>
        <w:rPr>
          <w:rFonts w:ascii="Times New Roman" w:hAnsi="Times New Roman"/>
          <w:b/>
          <w:bCs/>
          <w:color w:val="2D2D2D"/>
          <w:kern w:val="36"/>
          <w:sz w:val="28"/>
          <w:szCs w:val="28"/>
          <w:lang w:eastAsia="ru-RU"/>
        </w:rPr>
        <w:t>го значения Николаевского</w:t>
      </w:r>
      <w:r w:rsidRPr="003A1473">
        <w:rPr>
          <w:rFonts w:ascii="Times New Roman" w:hAnsi="Times New Roman"/>
          <w:b/>
          <w:bCs/>
          <w:color w:val="2D2D2D"/>
          <w:kern w:val="36"/>
          <w:sz w:val="28"/>
          <w:szCs w:val="28"/>
          <w:lang w:eastAsia="ru-RU"/>
        </w:rPr>
        <w:t xml:space="preserve"> сельского поселения Щербиновского района</w:t>
      </w:r>
    </w:p>
    <w:p w:rsidR="00713255" w:rsidRPr="002E32D6" w:rsidRDefault="00713255" w:rsidP="002E32D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color w:val="2D2D2D"/>
          <w:spacing w:val="1"/>
          <w:kern w:val="36"/>
          <w:sz w:val="28"/>
          <w:szCs w:val="28"/>
          <w:lang w:eastAsia="ru-RU"/>
        </w:rPr>
      </w:pPr>
    </w:p>
    <w:p w:rsidR="00713255" w:rsidRPr="002E32D6" w:rsidRDefault="00713255" w:rsidP="003627EE">
      <w:pPr>
        <w:shd w:val="clear" w:color="auto" w:fill="FFFFFF"/>
        <w:spacing w:after="0" w:line="252" w:lineRule="atLeast"/>
        <w:ind w:firstLine="720"/>
        <w:jc w:val="both"/>
        <w:textAlignment w:val="baseline"/>
        <w:rPr>
          <w:rFonts w:ascii="Times New Roman" w:hAnsi="Times New Roman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В целях регулирования отношений по использованию и охране земель особо охраняемых территорий в соответствии </w:t>
      </w:r>
      <w:r w:rsidRPr="002E32D6">
        <w:rPr>
          <w:rFonts w:ascii="Times New Roman" w:hAnsi="Times New Roman"/>
          <w:spacing w:val="1"/>
          <w:sz w:val="28"/>
          <w:szCs w:val="28"/>
          <w:lang w:eastAsia="ru-RU"/>
        </w:rPr>
        <w:t>с</w:t>
      </w:r>
      <w:r w:rsidRPr="002D6A60">
        <w:rPr>
          <w:rFonts w:ascii="Times New Roman" w:hAnsi="Times New Roman"/>
          <w:spacing w:val="1"/>
          <w:sz w:val="28"/>
          <w:szCs w:val="28"/>
          <w:lang w:eastAsia="ru-RU"/>
        </w:rPr>
        <w:t> </w:t>
      </w:r>
      <w:hyperlink r:id="rId6" w:history="1">
        <w:r w:rsidRPr="002D6A60">
          <w:rPr>
            <w:rFonts w:ascii="Times New Roman" w:hAnsi="Times New Roman"/>
            <w:spacing w:val="1"/>
            <w:sz w:val="28"/>
            <w:szCs w:val="28"/>
            <w:lang w:eastAsia="ru-RU"/>
          </w:rPr>
          <w:t>Земельным кодексом Росси</w:t>
        </w:r>
        <w:r w:rsidRPr="002D6A60">
          <w:rPr>
            <w:rFonts w:ascii="Times New Roman" w:hAnsi="Times New Roman"/>
            <w:spacing w:val="1"/>
            <w:sz w:val="28"/>
            <w:szCs w:val="28"/>
            <w:lang w:eastAsia="ru-RU"/>
          </w:rPr>
          <w:t>й</w:t>
        </w:r>
        <w:r w:rsidRPr="002D6A60">
          <w:rPr>
            <w:rFonts w:ascii="Times New Roman" w:hAnsi="Times New Roman"/>
            <w:spacing w:val="1"/>
            <w:sz w:val="28"/>
            <w:szCs w:val="28"/>
            <w:lang w:eastAsia="ru-RU"/>
          </w:rPr>
          <w:t>ской Федерации</w:t>
        </w:r>
      </w:hyperlink>
      <w:r w:rsidRPr="002E32D6">
        <w:rPr>
          <w:rFonts w:ascii="Times New Roman" w:hAnsi="Times New Roman"/>
          <w:spacing w:val="1"/>
          <w:sz w:val="28"/>
          <w:szCs w:val="28"/>
          <w:lang w:eastAsia="ru-RU"/>
        </w:rPr>
        <w:t>,</w:t>
      </w:r>
      <w:r w:rsidRPr="002D6A60">
        <w:rPr>
          <w:rFonts w:ascii="Times New Roman" w:hAnsi="Times New Roman"/>
          <w:spacing w:val="1"/>
          <w:sz w:val="28"/>
          <w:szCs w:val="28"/>
          <w:lang w:eastAsia="ru-RU"/>
        </w:rPr>
        <w:t> </w:t>
      </w:r>
      <w:hyperlink r:id="rId7" w:history="1">
        <w:r w:rsidRPr="002D6A60">
          <w:rPr>
            <w:rFonts w:ascii="Times New Roman" w:hAnsi="Times New Roman"/>
            <w:spacing w:val="1"/>
            <w:sz w:val="28"/>
            <w:szCs w:val="28"/>
            <w:lang w:eastAsia="ru-RU"/>
          </w:rPr>
          <w:t xml:space="preserve">Федеральными </w:t>
        </w:r>
        <w:r>
          <w:rPr>
            <w:rFonts w:ascii="Times New Roman" w:hAnsi="Times New Roman"/>
            <w:spacing w:val="1"/>
            <w:sz w:val="28"/>
            <w:szCs w:val="28"/>
            <w:lang w:eastAsia="ru-RU"/>
          </w:rPr>
          <w:t>законами от 6 октября 2003 года №</w:t>
        </w:r>
        <w:r w:rsidRPr="002D6A60">
          <w:rPr>
            <w:rFonts w:ascii="Times New Roman" w:hAnsi="Times New Roman"/>
            <w:spacing w:val="1"/>
            <w:sz w:val="28"/>
            <w:szCs w:val="28"/>
            <w:lang w:eastAsia="ru-RU"/>
          </w:rPr>
          <w:t xml:space="preserve"> 131-ФЗ </w:t>
        </w:r>
        <w:r>
          <w:rPr>
            <w:rFonts w:ascii="Times New Roman" w:hAnsi="Times New Roman"/>
            <w:spacing w:val="1"/>
            <w:sz w:val="28"/>
            <w:szCs w:val="28"/>
            <w:lang w:eastAsia="ru-RU"/>
          </w:rPr>
          <w:t>«</w:t>
        </w:r>
        <w:r w:rsidRPr="002D6A60">
          <w:rPr>
            <w:rFonts w:ascii="Times New Roman" w:hAnsi="Times New Roman"/>
            <w:spacing w:val="1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  <w:r>
          <w:rPr>
            <w:rFonts w:ascii="Times New Roman" w:hAnsi="Times New Roman"/>
            <w:spacing w:val="1"/>
            <w:sz w:val="28"/>
            <w:szCs w:val="28"/>
            <w:lang w:eastAsia="ru-RU"/>
          </w:rPr>
          <w:t>»</w:t>
        </w:r>
      </w:hyperlink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, от 10 января 2002 года 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№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 7-ФЗ 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«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Об охране окружающей среды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»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, от 14 марта 1995 года 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№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 33-ФЗ 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«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Об особо охраняемых природных территор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и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ях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», у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ставом 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Николаевского сельского поселения Щербиновского района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            п о с т а н о в л я ю:</w:t>
      </w:r>
    </w:p>
    <w:p w:rsidR="00713255" w:rsidRPr="002E32D6" w:rsidRDefault="00713255" w:rsidP="003627EE">
      <w:pPr>
        <w:shd w:val="clear" w:color="auto" w:fill="FFFFFF"/>
        <w:spacing w:after="0" w:line="252" w:lineRule="atLeast"/>
        <w:ind w:firstLine="720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1. Утвердить Порядок отнесения земель к землям особо охраняемых те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р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риторий местного значения 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Николаевского сельского поселения Щербиновск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го района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 (приложение 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№ 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1).</w:t>
      </w:r>
    </w:p>
    <w:p w:rsidR="00713255" w:rsidRPr="002E32D6" w:rsidRDefault="00713255" w:rsidP="003627EE">
      <w:pPr>
        <w:shd w:val="clear" w:color="auto" w:fill="FFFFFF"/>
        <w:spacing w:after="0" w:line="252" w:lineRule="atLeast"/>
        <w:ind w:firstLine="720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2. Утвердить Порядок использования и охраны земель, особо охраня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е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мых территорий местного значения 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 расположенных на территории Николае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ского сельского поселения Щербиновского района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 (приложение 2).</w:t>
      </w:r>
    </w:p>
    <w:p w:rsidR="00713255" w:rsidRPr="00253B2C" w:rsidRDefault="00713255" w:rsidP="003627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53B2C">
        <w:rPr>
          <w:rFonts w:ascii="Times New Roman" w:hAnsi="Times New Roman"/>
          <w:sz w:val="28"/>
          <w:szCs w:val="28"/>
        </w:rPr>
        <w:t xml:space="preserve">. Отделу по общим и </w:t>
      </w:r>
      <w:r>
        <w:rPr>
          <w:rFonts w:ascii="Times New Roman" w:hAnsi="Times New Roman"/>
          <w:sz w:val="28"/>
          <w:szCs w:val="28"/>
        </w:rPr>
        <w:t xml:space="preserve">юридическим вопросам </w:t>
      </w:r>
      <w:r w:rsidRPr="00253B2C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Николае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ского</w:t>
      </w:r>
      <w:r w:rsidRPr="00253B2C">
        <w:rPr>
          <w:rFonts w:ascii="Times New Roman" w:hAnsi="Times New Roman"/>
          <w:sz w:val="28"/>
          <w:szCs w:val="28"/>
        </w:rPr>
        <w:t xml:space="preserve"> сельского поселения Щербиновского района (</w:t>
      </w:r>
      <w:r>
        <w:rPr>
          <w:rFonts w:ascii="Times New Roman" w:hAnsi="Times New Roman"/>
          <w:sz w:val="28"/>
          <w:szCs w:val="28"/>
        </w:rPr>
        <w:t>Парасоцкая</w:t>
      </w:r>
      <w:r w:rsidRPr="00253B2C">
        <w:rPr>
          <w:rFonts w:ascii="Times New Roman" w:hAnsi="Times New Roman"/>
          <w:sz w:val="28"/>
          <w:szCs w:val="28"/>
        </w:rPr>
        <w:t>) разместить н</w:t>
      </w:r>
      <w:r w:rsidRPr="00253B2C">
        <w:rPr>
          <w:rFonts w:ascii="Times New Roman" w:hAnsi="Times New Roman"/>
          <w:sz w:val="28"/>
          <w:szCs w:val="28"/>
        </w:rPr>
        <w:t>а</w:t>
      </w:r>
      <w:r w:rsidRPr="00253B2C">
        <w:rPr>
          <w:rFonts w:ascii="Times New Roman" w:hAnsi="Times New Roman"/>
          <w:sz w:val="28"/>
          <w:szCs w:val="28"/>
        </w:rPr>
        <w:t xml:space="preserve">стоящее постановление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Николаевского</w:t>
      </w:r>
      <w:r w:rsidRPr="00253B2C">
        <w:rPr>
          <w:rFonts w:ascii="Times New Roman" w:hAnsi="Times New Roman"/>
          <w:sz w:val="28"/>
          <w:szCs w:val="28"/>
        </w:rPr>
        <w:t xml:space="preserve"> сельского поселения Щербиновского района.</w:t>
      </w:r>
    </w:p>
    <w:p w:rsidR="00713255" w:rsidRPr="00253B2C" w:rsidRDefault="00713255" w:rsidP="003627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53B2C">
        <w:rPr>
          <w:rFonts w:ascii="Times New Roman" w:hAnsi="Times New Roman"/>
          <w:sz w:val="28"/>
          <w:szCs w:val="28"/>
        </w:rPr>
        <w:t>. Опубликовать настоящее постановление в периодическом печатном издании «Информационный бюллетень администрации Н</w:t>
      </w:r>
      <w:r>
        <w:rPr>
          <w:rFonts w:ascii="Times New Roman" w:hAnsi="Times New Roman"/>
          <w:sz w:val="28"/>
          <w:szCs w:val="28"/>
        </w:rPr>
        <w:t xml:space="preserve">иколаевского </w:t>
      </w:r>
      <w:r w:rsidRPr="00253B2C">
        <w:rPr>
          <w:rFonts w:ascii="Times New Roman" w:hAnsi="Times New Roman"/>
          <w:sz w:val="28"/>
          <w:szCs w:val="28"/>
        </w:rPr>
        <w:t>сельск</w:t>
      </w:r>
      <w:r w:rsidRPr="00253B2C">
        <w:rPr>
          <w:rFonts w:ascii="Times New Roman" w:hAnsi="Times New Roman"/>
          <w:sz w:val="28"/>
          <w:szCs w:val="28"/>
        </w:rPr>
        <w:t>о</w:t>
      </w:r>
      <w:r w:rsidRPr="00253B2C">
        <w:rPr>
          <w:rFonts w:ascii="Times New Roman" w:hAnsi="Times New Roman"/>
          <w:sz w:val="28"/>
          <w:szCs w:val="28"/>
        </w:rPr>
        <w:t>го поселения Щербиновского района».</w:t>
      </w:r>
    </w:p>
    <w:p w:rsidR="00713255" w:rsidRPr="00253B2C" w:rsidRDefault="00713255" w:rsidP="003627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53B2C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</w:t>
      </w:r>
      <w:r w:rsidRPr="00253B2C">
        <w:rPr>
          <w:rFonts w:ascii="Times New Roman" w:hAnsi="Times New Roman"/>
          <w:sz w:val="28"/>
          <w:szCs w:val="28"/>
        </w:rPr>
        <w:t>о</w:t>
      </w:r>
      <w:r w:rsidRPr="00253B2C">
        <w:rPr>
          <w:rFonts w:ascii="Times New Roman" w:hAnsi="Times New Roman"/>
          <w:sz w:val="28"/>
          <w:szCs w:val="28"/>
        </w:rPr>
        <w:t>бой.</w:t>
      </w:r>
    </w:p>
    <w:p w:rsidR="00713255" w:rsidRDefault="00713255" w:rsidP="003627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53B2C">
        <w:rPr>
          <w:rFonts w:ascii="Times New Roman" w:hAnsi="Times New Roman"/>
          <w:sz w:val="28"/>
          <w:szCs w:val="28"/>
        </w:rPr>
        <w:t>. Настоящее постановление вступает в силу на следующий день после его официального опубликования.</w:t>
      </w:r>
    </w:p>
    <w:p w:rsidR="00713255" w:rsidRDefault="00713255" w:rsidP="00C838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255" w:rsidRDefault="00713255" w:rsidP="00C838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255" w:rsidRDefault="00713255" w:rsidP="00C838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713255" w:rsidRDefault="00713255" w:rsidP="00C838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Николаевского сельского поселения </w:t>
      </w:r>
    </w:p>
    <w:p w:rsidR="00713255" w:rsidRPr="00253B2C" w:rsidRDefault="00713255" w:rsidP="00C838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Щербиновского района                                                                      Н.Г. Сиротенко</w:t>
      </w:r>
    </w:p>
    <w:p w:rsidR="00713255" w:rsidRDefault="00713255" w:rsidP="003627EE">
      <w:pPr>
        <w:shd w:val="clear" w:color="auto" w:fill="FFFFFF"/>
        <w:spacing w:before="300" w:after="180" w:line="240" w:lineRule="auto"/>
        <w:jc w:val="both"/>
        <w:textAlignment w:val="baseline"/>
        <w:outlineLvl w:val="1"/>
        <w:rPr>
          <w:rFonts w:ascii="Times New Roman" w:hAnsi="Times New Roman"/>
          <w:color w:val="3C3C3C"/>
          <w:spacing w:val="1"/>
          <w:sz w:val="28"/>
          <w:szCs w:val="28"/>
          <w:lang w:eastAsia="ru-RU"/>
        </w:rPr>
      </w:pPr>
    </w:p>
    <w:p w:rsidR="00713255" w:rsidRPr="00E723FA" w:rsidRDefault="00713255" w:rsidP="00E723FA">
      <w:pPr>
        <w:tabs>
          <w:tab w:val="left" w:pos="-120"/>
          <w:tab w:val="left" w:pos="6540"/>
          <w:tab w:val="left" w:pos="6585"/>
          <w:tab w:val="left" w:pos="6690"/>
          <w:tab w:val="left" w:pos="6810"/>
          <w:tab w:val="right" w:pos="9579"/>
          <w:tab w:val="right" w:pos="9638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E723FA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</w:p>
    <w:p w:rsidR="00713255" w:rsidRPr="00E723FA" w:rsidRDefault="00713255" w:rsidP="00E723FA">
      <w:pPr>
        <w:tabs>
          <w:tab w:val="left" w:pos="-120"/>
          <w:tab w:val="left" w:pos="6540"/>
          <w:tab w:val="left" w:pos="6585"/>
          <w:tab w:val="left" w:pos="6690"/>
          <w:tab w:val="left" w:pos="6810"/>
          <w:tab w:val="right" w:pos="9579"/>
          <w:tab w:val="right" w:pos="9638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13255" w:rsidRPr="00E723FA" w:rsidRDefault="00713255" w:rsidP="00E723F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E723FA">
        <w:rPr>
          <w:rFonts w:ascii="Times New Roman" w:hAnsi="Times New Roman"/>
          <w:sz w:val="28"/>
          <w:szCs w:val="28"/>
        </w:rPr>
        <w:t>УТВЕРЖДЕН</w:t>
      </w:r>
    </w:p>
    <w:p w:rsidR="00713255" w:rsidRDefault="00713255" w:rsidP="00E723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E723FA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713255" w:rsidRPr="00E723FA" w:rsidRDefault="00713255" w:rsidP="00E723F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E723F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иколаевского сельского поселения</w:t>
      </w:r>
    </w:p>
    <w:p w:rsidR="00713255" w:rsidRPr="00E723FA" w:rsidRDefault="00713255" w:rsidP="00E723F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E723FA">
        <w:rPr>
          <w:rFonts w:ascii="Times New Roman" w:hAnsi="Times New Roman"/>
          <w:sz w:val="28"/>
          <w:szCs w:val="28"/>
        </w:rPr>
        <w:t>Щербиновского района</w:t>
      </w:r>
    </w:p>
    <w:p w:rsidR="00713255" w:rsidRDefault="00713255" w:rsidP="00BF542F">
      <w:pPr>
        <w:jc w:val="center"/>
        <w:rPr>
          <w:rFonts w:ascii="Times New Roman" w:hAnsi="Times New Roman"/>
          <w:color w:val="3C3C3C"/>
          <w:spacing w:val="1"/>
          <w:sz w:val="28"/>
          <w:szCs w:val="28"/>
          <w:lang w:eastAsia="ru-RU"/>
        </w:rPr>
      </w:pPr>
      <w:r w:rsidRPr="00E723FA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723F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</w:t>
      </w:r>
      <w:r w:rsidRPr="00E723FA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_____</w:t>
      </w:r>
    </w:p>
    <w:p w:rsidR="00713255" w:rsidRDefault="00713255" w:rsidP="00F67EFE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hAnsi="Times New Roman"/>
          <w:color w:val="3C3C3C"/>
          <w:spacing w:val="1"/>
          <w:sz w:val="28"/>
          <w:szCs w:val="28"/>
          <w:lang w:eastAsia="ru-RU"/>
        </w:rPr>
      </w:pPr>
    </w:p>
    <w:p w:rsidR="00713255" w:rsidRDefault="00713255" w:rsidP="00F67EFE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hAnsi="Times New Roman"/>
          <w:color w:val="3C3C3C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3C3C3C"/>
          <w:spacing w:val="1"/>
          <w:sz w:val="28"/>
          <w:szCs w:val="28"/>
          <w:lang w:eastAsia="ru-RU"/>
        </w:rPr>
        <w:t>ПОРЯДОК</w:t>
      </w:r>
    </w:p>
    <w:p w:rsidR="00713255" w:rsidRDefault="00713255" w:rsidP="003627EE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hAnsi="Times New Roman"/>
          <w:color w:val="3C3C3C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3C3C3C"/>
          <w:spacing w:val="1"/>
          <w:sz w:val="28"/>
          <w:szCs w:val="28"/>
          <w:lang w:eastAsia="ru-RU"/>
        </w:rPr>
        <w:t xml:space="preserve"> отнесения земель к землям особо охраняемых территорий</w:t>
      </w:r>
    </w:p>
    <w:p w:rsidR="00713255" w:rsidRDefault="00713255" w:rsidP="00F67EFE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hAnsi="Times New Roman"/>
          <w:color w:val="3C3C3C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3C3C3C"/>
          <w:spacing w:val="1"/>
          <w:sz w:val="28"/>
          <w:szCs w:val="28"/>
          <w:lang w:eastAsia="ru-RU"/>
        </w:rPr>
        <w:t xml:space="preserve">местного значения </w:t>
      </w:r>
      <w:r>
        <w:rPr>
          <w:rFonts w:ascii="Times New Roman" w:hAnsi="Times New Roman"/>
          <w:color w:val="3C3C3C"/>
          <w:spacing w:val="1"/>
          <w:sz w:val="28"/>
          <w:szCs w:val="28"/>
          <w:lang w:eastAsia="ru-RU"/>
        </w:rPr>
        <w:t xml:space="preserve"> Николаевского</w:t>
      </w:r>
    </w:p>
    <w:p w:rsidR="00713255" w:rsidRPr="002E32D6" w:rsidRDefault="00713255" w:rsidP="00F67EFE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hAnsi="Times New Roman"/>
          <w:color w:val="3C3C3C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3C3C3C"/>
          <w:spacing w:val="1"/>
          <w:sz w:val="28"/>
          <w:szCs w:val="28"/>
          <w:lang w:eastAsia="ru-RU"/>
        </w:rPr>
        <w:t>сельского поселения Щербиновского района</w:t>
      </w:r>
    </w:p>
    <w:p w:rsidR="00713255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1. Настоящий Порядок отнесения земель к землям особо охраняемых те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р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риторий местного значения 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Николаевского сельского поселения Щербиновск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го района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 (далее - Порядок) разработан в соответствии с действующим закон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о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дательством, регулирует механизм отнесения земель к землям особо охраня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е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мых территорий местного значения 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Николаевского сельского поселения Ще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р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биновского района.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2. Основные понятия, используемые в настоящем Порядке: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1) особо охраняемая территория местного значения - участки земли, во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д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рекреационное, оздоровительное и иное ценное значение и могут быть изъяты в установленном порядке частично или полностью из хозяйственного оборота и для которых может быть установлен режим особой охраны;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2) охранная зона или округ особо охраняемой территории местного знач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е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ния - участок земли и водного пространства, прилегающий к особо охраняемой территории местного значения, предназначенный для ее защиты от негативн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о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го воздействия;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3) постановление об особо охраняемой территории местного значения - нормативный правовой акт, принятый администрацией 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Николаевского сел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ь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ского поселения Щербиновского района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 (далее по тексту - 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администрация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) и содержащий сведения о наименовании, местонахождении, площади, границах, режиме охраны конкретной особо охраняемой территории, природных и иных объектах, находящихся в ее границах, функциональных зонах, иную информ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а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цию.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3. Отнесение земельных участков к землям особо охраняемых территорий местного значения осуществляется в следующем порядке: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1) формирование земельного участка, имеющего особое природоохранное, научное, культурное, эстетическое, рекреационное, оздоровительное и иное ценное значение, которое включает в себя: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а) подготовку проекта границ земельного участка и установление его гр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а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ниц на местности в соответствии с документами о планировке территории;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б) определение разрешенного использования земельного участка и указ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а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ние ограничений в обороте земельного участка;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в) публикацию сообщения в средствах массовой информации о предсто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я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щем включении земельного участка в состав земель особо охраняемых терр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и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торий;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2) принятие постановления об особо охраняемой территории местного значения с указанием соответствующих ограничений в обороте;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3) постановка на государственный кадастровый учет земельного участка, отнесенного к землям особо охраняемых территорий местного значения;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4) регистрация права муниципальной собственности на земельный участок земель особо охраняемых территорий местного значения.</w:t>
      </w:r>
    </w:p>
    <w:p w:rsidR="00713255" w:rsidRDefault="00713255" w:rsidP="00941133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3C3C3C"/>
          <w:spacing w:val="1"/>
          <w:sz w:val="28"/>
          <w:szCs w:val="28"/>
          <w:lang w:eastAsia="ru-RU"/>
        </w:rPr>
      </w:pPr>
    </w:p>
    <w:p w:rsidR="00713255" w:rsidRDefault="00713255" w:rsidP="00941133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3C3C3C"/>
          <w:spacing w:val="1"/>
          <w:sz w:val="28"/>
          <w:szCs w:val="28"/>
          <w:lang w:eastAsia="ru-RU"/>
        </w:rPr>
      </w:pPr>
    </w:p>
    <w:p w:rsidR="00713255" w:rsidRDefault="00713255" w:rsidP="00941133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3C3C3C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3C3C3C"/>
          <w:spacing w:val="1"/>
          <w:sz w:val="28"/>
          <w:szCs w:val="28"/>
          <w:lang w:eastAsia="ru-RU"/>
        </w:rPr>
        <w:t xml:space="preserve">Глава </w:t>
      </w:r>
    </w:p>
    <w:p w:rsidR="00713255" w:rsidRDefault="00713255" w:rsidP="00941133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3C3C3C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3C3C3C"/>
          <w:spacing w:val="1"/>
          <w:sz w:val="28"/>
          <w:szCs w:val="28"/>
          <w:lang w:eastAsia="ru-RU"/>
        </w:rPr>
        <w:t>Николаевского сельского поселения</w:t>
      </w:r>
    </w:p>
    <w:p w:rsidR="00713255" w:rsidRDefault="00713255" w:rsidP="00941133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3C3C3C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3C3C3C"/>
          <w:spacing w:val="1"/>
          <w:sz w:val="28"/>
          <w:szCs w:val="28"/>
          <w:lang w:eastAsia="ru-RU"/>
        </w:rPr>
        <w:t>Щербиновского района                                                                     Н.Г. Сиротенко</w:t>
      </w:r>
    </w:p>
    <w:p w:rsidR="00713255" w:rsidRDefault="00713255" w:rsidP="005C4CB9">
      <w:pPr>
        <w:shd w:val="clear" w:color="auto" w:fill="FFFFFF"/>
        <w:spacing w:before="300" w:after="180" w:line="240" w:lineRule="auto"/>
        <w:ind w:firstLine="567"/>
        <w:jc w:val="both"/>
        <w:textAlignment w:val="baseline"/>
        <w:outlineLvl w:val="1"/>
        <w:rPr>
          <w:rFonts w:ascii="Times New Roman" w:hAnsi="Times New Roman"/>
          <w:color w:val="3C3C3C"/>
          <w:spacing w:val="1"/>
          <w:sz w:val="28"/>
          <w:szCs w:val="28"/>
          <w:lang w:eastAsia="ru-RU"/>
        </w:rPr>
      </w:pPr>
    </w:p>
    <w:p w:rsidR="00713255" w:rsidRDefault="00713255" w:rsidP="005C4CB9">
      <w:pPr>
        <w:shd w:val="clear" w:color="auto" w:fill="FFFFFF"/>
        <w:spacing w:before="300" w:after="180" w:line="240" w:lineRule="auto"/>
        <w:ind w:firstLine="567"/>
        <w:jc w:val="both"/>
        <w:textAlignment w:val="baseline"/>
        <w:outlineLvl w:val="1"/>
        <w:rPr>
          <w:rFonts w:ascii="Times New Roman" w:hAnsi="Times New Roman"/>
          <w:color w:val="3C3C3C"/>
          <w:spacing w:val="1"/>
          <w:sz w:val="28"/>
          <w:szCs w:val="28"/>
          <w:lang w:eastAsia="ru-RU"/>
        </w:rPr>
      </w:pPr>
    </w:p>
    <w:p w:rsidR="00713255" w:rsidRDefault="00713255" w:rsidP="005C4CB9">
      <w:pPr>
        <w:shd w:val="clear" w:color="auto" w:fill="FFFFFF"/>
        <w:spacing w:before="300" w:after="180" w:line="240" w:lineRule="auto"/>
        <w:ind w:firstLine="567"/>
        <w:jc w:val="both"/>
        <w:textAlignment w:val="baseline"/>
        <w:outlineLvl w:val="1"/>
        <w:rPr>
          <w:rFonts w:ascii="Times New Roman" w:hAnsi="Times New Roman"/>
          <w:color w:val="3C3C3C"/>
          <w:spacing w:val="1"/>
          <w:sz w:val="28"/>
          <w:szCs w:val="28"/>
          <w:lang w:eastAsia="ru-RU"/>
        </w:rPr>
      </w:pPr>
    </w:p>
    <w:p w:rsidR="00713255" w:rsidRDefault="00713255" w:rsidP="005C4CB9">
      <w:pPr>
        <w:shd w:val="clear" w:color="auto" w:fill="FFFFFF"/>
        <w:spacing w:before="300" w:after="180" w:line="240" w:lineRule="auto"/>
        <w:ind w:firstLine="567"/>
        <w:jc w:val="both"/>
        <w:textAlignment w:val="baseline"/>
        <w:outlineLvl w:val="1"/>
        <w:rPr>
          <w:rFonts w:ascii="Times New Roman" w:hAnsi="Times New Roman"/>
          <w:color w:val="3C3C3C"/>
          <w:spacing w:val="1"/>
          <w:sz w:val="28"/>
          <w:szCs w:val="28"/>
          <w:lang w:eastAsia="ru-RU"/>
        </w:rPr>
      </w:pPr>
    </w:p>
    <w:p w:rsidR="00713255" w:rsidRDefault="00713255" w:rsidP="005C4CB9">
      <w:pPr>
        <w:shd w:val="clear" w:color="auto" w:fill="FFFFFF"/>
        <w:spacing w:before="300" w:after="180" w:line="240" w:lineRule="auto"/>
        <w:ind w:firstLine="567"/>
        <w:jc w:val="both"/>
        <w:textAlignment w:val="baseline"/>
        <w:outlineLvl w:val="1"/>
        <w:rPr>
          <w:rFonts w:ascii="Times New Roman" w:hAnsi="Times New Roman"/>
          <w:color w:val="3C3C3C"/>
          <w:spacing w:val="1"/>
          <w:sz w:val="28"/>
          <w:szCs w:val="28"/>
          <w:lang w:eastAsia="ru-RU"/>
        </w:rPr>
      </w:pPr>
    </w:p>
    <w:p w:rsidR="00713255" w:rsidRDefault="00713255" w:rsidP="005C4CB9">
      <w:pPr>
        <w:shd w:val="clear" w:color="auto" w:fill="FFFFFF"/>
        <w:spacing w:before="300" w:after="180" w:line="240" w:lineRule="auto"/>
        <w:ind w:firstLine="567"/>
        <w:jc w:val="both"/>
        <w:textAlignment w:val="baseline"/>
        <w:outlineLvl w:val="1"/>
        <w:rPr>
          <w:rFonts w:ascii="Times New Roman" w:hAnsi="Times New Roman"/>
          <w:color w:val="3C3C3C"/>
          <w:spacing w:val="1"/>
          <w:sz w:val="28"/>
          <w:szCs w:val="28"/>
          <w:lang w:eastAsia="ru-RU"/>
        </w:rPr>
      </w:pPr>
    </w:p>
    <w:p w:rsidR="00713255" w:rsidRDefault="00713255" w:rsidP="005C4CB9">
      <w:pPr>
        <w:shd w:val="clear" w:color="auto" w:fill="FFFFFF"/>
        <w:spacing w:before="300" w:after="180" w:line="240" w:lineRule="auto"/>
        <w:ind w:firstLine="567"/>
        <w:jc w:val="both"/>
        <w:textAlignment w:val="baseline"/>
        <w:outlineLvl w:val="1"/>
        <w:rPr>
          <w:rFonts w:ascii="Times New Roman" w:hAnsi="Times New Roman"/>
          <w:color w:val="3C3C3C"/>
          <w:spacing w:val="1"/>
          <w:sz w:val="28"/>
          <w:szCs w:val="28"/>
          <w:lang w:eastAsia="ru-RU"/>
        </w:rPr>
      </w:pPr>
    </w:p>
    <w:p w:rsidR="00713255" w:rsidRDefault="00713255" w:rsidP="005C4CB9">
      <w:pPr>
        <w:shd w:val="clear" w:color="auto" w:fill="FFFFFF"/>
        <w:spacing w:before="300" w:after="180" w:line="240" w:lineRule="auto"/>
        <w:ind w:firstLine="567"/>
        <w:jc w:val="both"/>
        <w:textAlignment w:val="baseline"/>
        <w:outlineLvl w:val="1"/>
        <w:rPr>
          <w:rFonts w:ascii="Times New Roman" w:hAnsi="Times New Roman"/>
          <w:color w:val="3C3C3C"/>
          <w:spacing w:val="1"/>
          <w:sz w:val="28"/>
          <w:szCs w:val="28"/>
          <w:lang w:eastAsia="ru-RU"/>
        </w:rPr>
      </w:pPr>
    </w:p>
    <w:p w:rsidR="00713255" w:rsidRDefault="00713255" w:rsidP="005C4CB9">
      <w:pPr>
        <w:shd w:val="clear" w:color="auto" w:fill="FFFFFF"/>
        <w:spacing w:before="300" w:after="180" w:line="240" w:lineRule="auto"/>
        <w:ind w:firstLine="567"/>
        <w:jc w:val="both"/>
        <w:textAlignment w:val="baseline"/>
        <w:outlineLvl w:val="1"/>
        <w:rPr>
          <w:rFonts w:ascii="Times New Roman" w:hAnsi="Times New Roman"/>
          <w:color w:val="3C3C3C"/>
          <w:spacing w:val="1"/>
          <w:sz w:val="28"/>
          <w:szCs w:val="28"/>
          <w:lang w:eastAsia="ru-RU"/>
        </w:rPr>
      </w:pPr>
    </w:p>
    <w:p w:rsidR="00713255" w:rsidRDefault="00713255" w:rsidP="005C4CB9">
      <w:pPr>
        <w:shd w:val="clear" w:color="auto" w:fill="FFFFFF"/>
        <w:spacing w:before="300" w:after="180" w:line="240" w:lineRule="auto"/>
        <w:ind w:firstLine="567"/>
        <w:jc w:val="both"/>
        <w:textAlignment w:val="baseline"/>
        <w:outlineLvl w:val="1"/>
        <w:rPr>
          <w:rFonts w:ascii="Times New Roman" w:hAnsi="Times New Roman"/>
          <w:color w:val="3C3C3C"/>
          <w:spacing w:val="1"/>
          <w:sz w:val="28"/>
          <w:szCs w:val="28"/>
          <w:lang w:eastAsia="ru-RU"/>
        </w:rPr>
      </w:pPr>
    </w:p>
    <w:p w:rsidR="00713255" w:rsidRDefault="00713255" w:rsidP="005C4CB9">
      <w:pPr>
        <w:shd w:val="clear" w:color="auto" w:fill="FFFFFF"/>
        <w:spacing w:before="300" w:after="180" w:line="240" w:lineRule="auto"/>
        <w:ind w:firstLine="567"/>
        <w:jc w:val="both"/>
        <w:textAlignment w:val="baseline"/>
        <w:outlineLvl w:val="1"/>
        <w:rPr>
          <w:rFonts w:ascii="Times New Roman" w:hAnsi="Times New Roman"/>
          <w:color w:val="3C3C3C"/>
          <w:spacing w:val="1"/>
          <w:sz w:val="28"/>
          <w:szCs w:val="28"/>
          <w:lang w:eastAsia="ru-RU"/>
        </w:rPr>
      </w:pPr>
    </w:p>
    <w:p w:rsidR="00713255" w:rsidRDefault="00713255" w:rsidP="005C4CB9">
      <w:pPr>
        <w:shd w:val="clear" w:color="auto" w:fill="FFFFFF"/>
        <w:spacing w:before="300" w:after="180" w:line="240" w:lineRule="auto"/>
        <w:ind w:firstLine="567"/>
        <w:jc w:val="both"/>
        <w:textAlignment w:val="baseline"/>
        <w:outlineLvl w:val="1"/>
        <w:rPr>
          <w:rFonts w:ascii="Times New Roman" w:hAnsi="Times New Roman"/>
          <w:color w:val="3C3C3C"/>
          <w:spacing w:val="1"/>
          <w:sz w:val="28"/>
          <w:szCs w:val="28"/>
          <w:lang w:eastAsia="ru-RU"/>
        </w:rPr>
      </w:pPr>
    </w:p>
    <w:p w:rsidR="00713255" w:rsidRDefault="00713255" w:rsidP="005C4CB9">
      <w:pPr>
        <w:shd w:val="clear" w:color="auto" w:fill="FFFFFF"/>
        <w:spacing w:before="300" w:after="180" w:line="240" w:lineRule="auto"/>
        <w:ind w:firstLine="567"/>
        <w:jc w:val="both"/>
        <w:textAlignment w:val="baseline"/>
        <w:outlineLvl w:val="1"/>
        <w:rPr>
          <w:rFonts w:ascii="Times New Roman" w:hAnsi="Times New Roman"/>
          <w:color w:val="3C3C3C"/>
          <w:spacing w:val="1"/>
          <w:sz w:val="28"/>
          <w:szCs w:val="28"/>
          <w:lang w:eastAsia="ru-RU"/>
        </w:rPr>
      </w:pPr>
    </w:p>
    <w:p w:rsidR="00713255" w:rsidRDefault="00713255" w:rsidP="005C4CB9">
      <w:pPr>
        <w:shd w:val="clear" w:color="auto" w:fill="FFFFFF"/>
        <w:spacing w:before="300" w:after="180" w:line="240" w:lineRule="auto"/>
        <w:ind w:firstLine="567"/>
        <w:jc w:val="both"/>
        <w:textAlignment w:val="baseline"/>
        <w:outlineLvl w:val="1"/>
        <w:rPr>
          <w:rFonts w:ascii="Times New Roman" w:hAnsi="Times New Roman"/>
          <w:color w:val="3C3C3C"/>
          <w:spacing w:val="1"/>
          <w:sz w:val="28"/>
          <w:szCs w:val="28"/>
          <w:lang w:eastAsia="ru-RU"/>
        </w:rPr>
      </w:pPr>
    </w:p>
    <w:p w:rsidR="00713255" w:rsidRPr="00E723FA" w:rsidRDefault="00713255" w:rsidP="003627EE">
      <w:pPr>
        <w:tabs>
          <w:tab w:val="left" w:pos="-120"/>
          <w:tab w:val="left" w:pos="6540"/>
          <w:tab w:val="left" w:pos="6585"/>
          <w:tab w:val="left" w:pos="6690"/>
          <w:tab w:val="left" w:pos="6810"/>
          <w:tab w:val="right" w:pos="9579"/>
          <w:tab w:val="right" w:pos="9638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E723FA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:rsidR="00713255" w:rsidRPr="00E723FA" w:rsidRDefault="00713255" w:rsidP="003627EE">
      <w:pPr>
        <w:tabs>
          <w:tab w:val="left" w:pos="-120"/>
          <w:tab w:val="left" w:pos="6540"/>
          <w:tab w:val="left" w:pos="6585"/>
          <w:tab w:val="left" w:pos="6690"/>
          <w:tab w:val="left" w:pos="6810"/>
          <w:tab w:val="right" w:pos="9579"/>
          <w:tab w:val="right" w:pos="9638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13255" w:rsidRPr="00E723FA" w:rsidRDefault="00713255" w:rsidP="003627E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E723FA">
        <w:rPr>
          <w:rFonts w:ascii="Times New Roman" w:hAnsi="Times New Roman"/>
          <w:sz w:val="28"/>
          <w:szCs w:val="28"/>
        </w:rPr>
        <w:t>УТВЕРЖДЕН</w:t>
      </w:r>
    </w:p>
    <w:p w:rsidR="00713255" w:rsidRDefault="00713255" w:rsidP="003627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E723FA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713255" w:rsidRPr="00E723FA" w:rsidRDefault="00713255" w:rsidP="003627E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E723F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иколаевского сельского поселения</w:t>
      </w:r>
    </w:p>
    <w:p w:rsidR="00713255" w:rsidRPr="00E723FA" w:rsidRDefault="00713255" w:rsidP="003627E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E723FA">
        <w:rPr>
          <w:rFonts w:ascii="Times New Roman" w:hAnsi="Times New Roman"/>
          <w:sz w:val="28"/>
          <w:szCs w:val="28"/>
        </w:rPr>
        <w:t>Щербиновского района</w:t>
      </w:r>
    </w:p>
    <w:p w:rsidR="00713255" w:rsidRPr="00E723FA" w:rsidRDefault="00713255" w:rsidP="003627EE">
      <w:pPr>
        <w:jc w:val="center"/>
        <w:rPr>
          <w:rFonts w:ascii="Times New Roman" w:hAnsi="Times New Roman"/>
          <w:b/>
          <w:szCs w:val="28"/>
        </w:rPr>
      </w:pPr>
      <w:r w:rsidRPr="00E723FA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723F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________________</w:t>
      </w:r>
      <w:r w:rsidRPr="00E723FA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_____</w:t>
      </w:r>
    </w:p>
    <w:p w:rsidR="00713255" w:rsidRDefault="00713255" w:rsidP="0009057F">
      <w:pPr>
        <w:shd w:val="clear" w:color="auto" w:fill="FFFFFF"/>
        <w:spacing w:before="300" w:after="180" w:line="240" w:lineRule="auto"/>
        <w:jc w:val="both"/>
        <w:textAlignment w:val="baseline"/>
        <w:outlineLvl w:val="1"/>
        <w:rPr>
          <w:rFonts w:ascii="Times New Roman" w:hAnsi="Times New Roman"/>
          <w:color w:val="3C3C3C"/>
          <w:spacing w:val="1"/>
          <w:sz w:val="28"/>
          <w:szCs w:val="28"/>
          <w:lang w:eastAsia="ru-RU"/>
        </w:rPr>
      </w:pPr>
    </w:p>
    <w:p w:rsidR="00713255" w:rsidRDefault="00713255" w:rsidP="0009057F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hAnsi="Times New Roman"/>
          <w:color w:val="3C3C3C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3C3C3C"/>
          <w:spacing w:val="1"/>
          <w:sz w:val="28"/>
          <w:szCs w:val="28"/>
          <w:lang w:eastAsia="ru-RU"/>
        </w:rPr>
        <w:t>ПОРЯДОК</w:t>
      </w:r>
    </w:p>
    <w:p w:rsidR="00713255" w:rsidRDefault="00713255" w:rsidP="0009057F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hAnsi="Times New Roman"/>
          <w:color w:val="3C3C3C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3C3C3C"/>
          <w:spacing w:val="1"/>
          <w:sz w:val="28"/>
          <w:szCs w:val="28"/>
          <w:lang w:eastAsia="ru-RU"/>
        </w:rPr>
        <w:t xml:space="preserve">использования и охраны земель, особо охраняемых </w:t>
      </w:r>
    </w:p>
    <w:p w:rsidR="00713255" w:rsidRDefault="00713255" w:rsidP="0009057F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hAnsi="Times New Roman"/>
          <w:color w:val="3C3C3C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3C3C3C"/>
          <w:spacing w:val="1"/>
          <w:sz w:val="28"/>
          <w:szCs w:val="28"/>
          <w:lang w:eastAsia="ru-RU"/>
        </w:rPr>
        <w:t>территорий</w:t>
      </w:r>
      <w:r w:rsidRPr="0009057F">
        <w:rPr>
          <w:rFonts w:ascii="Times New Roman" w:hAnsi="Times New Roman"/>
          <w:color w:val="3C3C3C"/>
          <w:spacing w:val="1"/>
          <w:sz w:val="28"/>
          <w:szCs w:val="28"/>
          <w:lang w:eastAsia="ru-RU"/>
        </w:rPr>
        <w:t xml:space="preserve"> </w:t>
      </w:r>
      <w:r w:rsidRPr="002E32D6">
        <w:rPr>
          <w:rFonts w:ascii="Times New Roman" w:hAnsi="Times New Roman"/>
          <w:color w:val="3C3C3C"/>
          <w:spacing w:val="1"/>
          <w:sz w:val="28"/>
          <w:szCs w:val="28"/>
          <w:lang w:eastAsia="ru-RU"/>
        </w:rPr>
        <w:t xml:space="preserve">местного значения </w:t>
      </w:r>
      <w:r>
        <w:rPr>
          <w:rFonts w:ascii="Times New Roman" w:hAnsi="Times New Roman"/>
          <w:color w:val="3C3C3C"/>
          <w:spacing w:val="1"/>
          <w:sz w:val="28"/>
          <w:szCs w:val="28"/>
          <w:lang w:eastAsia="ru-RU"/>
        </w:rPr>
        <w:t>Николаевского</w:t>
      </w:r>
    </w:p>
    <w:p w:rsidR="00713255" w:rsidRDefault="00713255" w:rsidP="0009057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color w:val="3C3C3C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3C3C3C"/>
          <w:spacing w:val="1"/>
          <w:sz w:val="28"/>
          <w:szCs w:val="28"/>
          <w:lang w:eastAsia="ru-RU"/>
        </w:rPr>
        <w:t>сельского поселения</w:t>
      </w:r>
      <w:r w:rsidRPr="0009057F">
        <w:rPr>
          <w:rFonts w:ascii="Times New Roman" w:hAnsi="Times New Roman"/>
          <w:color w:val="3C3C3C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C3C3C"/>
          <w:spacing w:val="1"/>
          <w:sz w:val="28"/>
          <w:szCs w:val="28"/>
          <w:lang w:eastAsia="ru-RU"/>
        </w:rPr>
        <w:t>Щербиновского района</w:t>
      </w:r>
    </w:p>
    <w:p w:rsidR="00713255" w:rsidRPr="002E32D6" w:rsidRDefault="00713255" w:rsidP="003627E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/>
          <w:color w:val="3C3C3C"/>
          <w:spacing w:val="1"/>
          <w:sz w:val="28"/>
          <w:szCs w:val="28"/>
          <w:lang w:eastAsia="ru-RU"/>
        </w:rPr>
      </w:pPr>
    </w:p>
    <w:p w:rsidR="00713255" w:rsidRDefault="00713255" w:rsidP="00084EFA">
      <w:pPr>
        <w:shd w:val="clear" w:color="auto" w:fill="FFFFFF"/>
        <w:spacing w:after="0" w:line="252" w:lineRule="atLeast"/>
        <w:ind w:firstLine="567"/>
        <w:jc w:val="center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1. Общие положения</w:t>
      </w:r>
    </w:p>
    <w:p w:rsidR="00713255" w:rsidRPr="002E32D6" w:rsidRDefault="00713255" w:rsidP="00084EFA">
      <w:pPr>
        <w:shd w:val="clear" w:color="auto" w:fill="FFFFFF"/>
        <w:spacing w:after="0" w:line="252" w:lineRule="atLeast"/>
        <w:ind w:firstLine="567"/>
        <w:jc w:val="center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713255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1.1. Настоящий Порядок использования и охраны земель, особо охраня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е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мых территорий местного значения 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Николаевского сельского поселения Ще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р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биновского района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 (далее - Порядок) разработан в соответствии </w:t>
      </w:r>
      <w:r w:rsidRPr="002E32D6">
        <w:rPr>
          <w:rFonts w:ascii="Times New Roman" w:hAnsi="Times New Roman"/>
          <w:spacing w:val="1"/>
          <w:sz w:val="28"/>
          <w:szCs w:val="28"/>
          <w:lang w:eastAsia="ru-RU"/>
        </w:rPr>
        <w:t>с</w:t>
      </w:r>
      <w:r w:rsidRPr="00ED501D">
        <w:rPr>
          <w:rFonts w:ascii="Times New Roman" w:hAnsi="Times New Roman"/>
          <w:spacing w:val="1"/>
          <w:sz w:val="28"/>
          <w:szCs w:val="28"/>
          <w:lang w:eastAsia="ru-RU"/>
        </w:rPr>
        <w:t> </w:t>
      </w:r>
      <w:hyperlink r:id="rId8" w:history="1">
        <w:r w:rsidRPr="00ED501D">
          <w:rPr>
            <w:rFonts w:ascii="Times New Roman" w:hAnsi="Times New Roman"/>
            <w:spacing w:val="1"/>
            <w:sz w:val="28"/>
            <w:szCs w:val="28"/>
            <w:lang w:eastAsia="ru-RU"/>
          </w:rPr>
          <w:t>Земельным кодексом Российской Федерации</w:t>
        </w:r>
      </w:hyperlink>
      <w:r w:rsidRPr="002E32D6">
        <w:rPr>
          <w:rFonts w:ascii="Times New Roman" w:hAnsi="Times New Roman"/>
          <w:spacing w:val="1"/>
          <w:sz w:val="28"/>
          <w:szCs w:val="28"/>
          <w:lang w:eastAsia="ru-RU"/>
        </w:rPr>
        <w:t>,</w:t>
      </w:r>
      <w:r w:rsidRPr="00ED501D">
        <w:rPr>
          <w:rFonts w:ascii="Times New Roman" w:hAnsi="Times New Roman"/>
          <w:spacing w:val="1"/>
          <w:sz w:val="28"/>
          <w:szCs w:val="28"/>
          <w:lang w:eastAsia="ru-RU"/>
        </w:rPr>
        <w:t> </w:t>
      </w:r>
      <w:r>
        <w:rPr>
          <w:rFonts w:ascii="Times New Roman" w:hAnsi="Times New Roman"/>
          <w:spacing w:val="1"/>
          <w:sz w:val="28"/>
          <w:szCs w:val="28"/>
          <w:lang w:eastAsia="ru-RU"/>
        </w:rPr>
        <w:t xml:space="preserve">Водным кодексом Российской Федерации, Лесным кодексом Российской Федерации, </w:t>
      </w:r>
      <w:hyperlink r:id="rId9" w:history="1">
        <w:r>
          <w:rPr>
            <w:rFonts w:ascii="Times New Roman" w:hAnsi="Times New Roman"/>
            <w:spacing w:val="1"/>
            <w:sz w:val="28"/>
            <w:szCs w:val="28"/>
            <w:lang w:eastAsia="ru-RU"/>
          </w:rPr>
          <w:t xml:space="preserve">Федеральным законам от </w:t>
        </w:r>
        <w:r w:rsidRPr="00ED501D">
          <w:rPr>
            <w:rFonts w:ascii="Times New Roman" w:hAnsi="Times New Roman"/>
            <w:spacing w:val="1"/>
            <w:sz w:val="28"/>
            <w:szCs w:val="28"/>
            <w:lang w:eastAsia="ru-RU"/>
          </w:rPr>
          <w:t xml:space="preserve">10 января 2002 года </w:t>
        </w:r>
        <w:r>
          <w:rPr>
            <w:rFonts w:ascii="Times New Roman" w:hAnsi="Times New Roman"/>
            <w:spacing w:val="1"/>
            <w:sz w:val="28"/>
            <w:szCs w:val="28"/>
            <w:lang w:eastAsia="ru-RU"/>
          </w:rPr>
          <w:t>№</w:t>
        </w:r>
        <w:r w:rsidRPr="00ED501D">
          <w:rPr>
            <w:rFonts w:ascii="Times New Roman" w:hAnsi="Times New Roman"/>
            <w:spacing w:val="1"/>
            <w:sz w:val="28"/>
            <w:szCs w:val="28"/>
            <w:lang w:eastAsia="ru-RU"/>
          </w:rPr>
          <w:t xml:space="preserve"> 7-ФЗ </w:t>
        </w:r>
        <w:r>
          <w:rPr>
            <w:rFonts w:ascii="Times New Roman" w:hAnsi="Times New Roman"/>
            <w:spacing w:val="1"/>
            <w:sz w:val="28"/>
            <w:szCs w:val="28"/>
            <w:lang w:eastAsia="ru-RU"/>
          </w:rPr>
          <w:t>«</w:t>
        </w:r>
        <w:r w:rsidRPr="00ED501D">
          <w:rPr>
            <w:rFonts w:ascii="Times New Roman" w:hAnsi="Times New Roman"/>
            <w:spacing w:val="1"/>
            <w:sz w:val="28"/>
            <w:szCs w:val="28"/>
            <w:lang w:eastAsia="ru-RU"/>
          </w:rPr>
          <w:t>Об охране окружающей среды</w:t>
        </w:r>
        <w:r>
          <w:rPr>
            <w:rFonts w:ascii="Times New Roman" w:hAnsi="Times New Roman"/>
            <w:spacing w:val="1"/>
            <w:sz w:val="28"/>
            <w:szCs w:val="28"/>
            <w:lang w:eastAsia="ru-RU"/>
          </w:rPr>
          <w:t>»</w:t>
        </w:r>
      </w:hyperlink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Федеральным законом 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от 14 марта 1995 года 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№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 33-ФЗ 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«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Об особо охраняемых природных территориях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».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 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Настоящий Порядок регулирует отношения в области организации, охр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а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ны и использования особо охраняемых территорий местного значения в гран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и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цах 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Николаевского сельского поселения Щербиновского района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.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1.2. В настоящем Порядке используются следующие основные понятия: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1) особо охраняемая территория местного значения - участки земли, во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д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рекреационное, оздоровительное и иное ценное значение и могут быть изъяты в установленном порядке частично или полностью из хозяйственного оборота и для которых может быть установлен режим особой охраны;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2) охранная зона или округ особо охраняемой территории местного знач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е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ния - участок земли и водного пространства, прилегающий к особо охраняемой территории местного значения, предназначенный для ее защиты от негативн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о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го воздействия;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3) постановление об особо охраняемой территории местного значения - нормативный правовой акт, принятый администрацией 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Николаевского сел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ь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ского поселения Щербиновского района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 и содержащий сведения о наименов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а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нии, местонахождении, площади, границах, режиме охраны конкретной особо охраняемой территории, природных и иных объектах, находящихся в ее гран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и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цах, функциональных зонах, иную информацию.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1.3. Особо охраняемая территория местного значения организуется без изъятия земельных участков у собственников, землепользователей, землевл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а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дельцев и арендаторов. В случае необходимости изъятие земельных участков у собственников осуществляется в соответствии с действующим законодател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ь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ством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 Российской Федерации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.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1.4. При организации особо охраняемой территории местного значения без изъятия земель у собственников, землепользователей, землевладельцев и арендаторов категория принадлежащих им земель не изменяется, а устанавл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и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вается особый правовой режим. Пользование землями, включенными в состав особо охраняемой территории, осуществляется с учетом ограничений, уст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а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новленных постановлением об особо охраняемой территории местного знач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е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ния.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1.5. Ограничения прав собственников, землепользователей, землевладел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ь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цев и арендаторов земельных участков в связи с соблюдением режима охраны особо охраняемой территории местного значения устанавливаются постано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в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лением об особо охраняемой природной территории местного значения по о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с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нованиям, установленным</w:t>
      </w:r>
      <w:r w:rsidRPr="00B1429D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 </w:t>
      </w:r>
      <w:hyperlink r:id="rId10" w:history="1">
        <w:r w:rsidRPr="00780599">
          <w:rPr>
            <w:rFonts w:ascii="Times New Roman" w:hAnsi="Times New Roman"/>
            <w:spacing w:val="1"/>
            <w:sz w:val="28"/>
            <w:szCs w:val="28"/>
            <w:lang w:eastAsia="ru-RU"/>
          </w:rPr>
          <w:t>Земельным</w:t>
        </w:r>
        <w:r>
          <w:rPr>
            <w:rFonts w:ascii="Times New Roman" w:hAnsi="Times New Roman"/>
            <w:spacing w:val="1"/>
            <w:sz w:val="28"/>
            <w:szCs w:val="28"/>
            <w:lang w:eastAsia="ru-RU"/>
          </w:rPr>
          <w:t xml:space="preserve"> кодексом Российской Федерации</w:t>
        </w:r>
        <w:r w:rsidRPr="00780599">
          <w:rPr>
            <w:rFonts w:ascii="Times New Roman" w:hAnsi="Times New Roman"/>
            <w:spacing w:val="1"/>
            <w:sz w:val="28"/>
            <w:szCs w:val="28"/>
            <w:lang w:eastAsia="ru-RU"/>
          </w:rPr>
          <w:t xml:space="preserve">, </w:t>
        </w:r>
        <w:r>
          <w:rPr>
            <w:rFonts w:ascii="Times New Roman" w:hAnsi="Times New Roman"/>
            <w:spacing w:val="1"/>
            <w:sz w:val="28"/>
            <w:szCs w:val="28"/>
            <w:lang w:eastAsia="ru-RU"/>
          </w:rPr>
          <w:t>В</w:t>
        </w:r>
        <w:r w:rsidRPr="00780599">
          <w:rPr>
            <w:rFonts w:ascii="Times New Roman" w:hAnsi="Times New Roman"/>
            <w:spacing w:val="1"/>
            <w:sz w:val="28"/>
            <w:szCs w:val="28"/>
            <w:lang w:eastAsia="ru-RU"/>
          </w:rPr>
          <w:t>о</w:t>
        </w:r>
        <w:r w:rsidRPr="00780599">
          <w:rPr>
            <w:rFonts w:ascii="Times New Roman" w:hAnsi="Times New Roman"/>
            <w:spacing w:val="1"/>
            <w:sz w:val="28"/>
            <w:szCs w:val="28"/>
            <w:lang w:eastAsia="ru-RU"/>
          </w:rPr>
          <w:t>д</w:t>
        </w:r>
        <w:r w:rsidRPr="00780599">
          <w:rPr>
            <w:rFonts w:ascii="Times New Roman" w:hAnsi="Times New Roman"/>
            <w:spacing w:val="1"/>
            <w:sz w:val="28"/>
            <w:szCs w:val="28"/>
            <w:lang w:eastAsia="ru-RU"/>
          </w:rPr>
          <w:t>ным</w:t>
        </w:r>
        <w:r>
          <w:rPr>
            <w:rFonts w:ascii="Times New Roman" w:hAnsi="Times New Roman"/>
            <w:spacing w:val="1"/>
            <w:sz w:val="28"/>
            <w:szCs w:val="28"/>
            <w:lang w:eastAsia="ru-RU"/>
          </w:rPr>
          <w:t xml:space="preserve"> кодексом Российской Федерации</w:t>
        </w:r>
        <w:r w:rsidRPr="00780599">
          <w:rPr>
            <w:rFonts w:ascii="Times New Roman" w:hAnsi="Times New Roman"/>
            <w:spacing w:val="1"/>
            <w:sz w:val="28"/>
            <w:szCs w:val="28"/>
            <w:lang w:eastAsia="ru-RU"/>
          </w:rPr>
          <w:t xml:space="preserve">, </w:t>
        </w:r>
        <w:r>
          <w:rPr>
            <w:rFonts w:ascii="Times New Roman" w:hAnsi="Times New Roman"/>
            <w:spacing w:val="1"/>
            <w:sz w:val="28"/>
            <w:szCs w:val="28"/>
            <w:lang w:eastAsia="ru-RU"/>
          </w:rPr>
          <w:t>Л</w:t>
        </w:r>
        <w:r w:rsidRPr="00780599">
          <w:rPr>
            <w:rFonts w:ascii="Times New Roman" w:hAnsi="Times New Roman"/>
            <w:spacing w:val="1"/>
            <w:sz w:val="28"/>
            <w:szCs w:val="28"/>
            <w:lang w:eastAsia="ru-RU"/>
          </w:rPr>
          <w:t>есным кодек</w:t>
        </w:r>
        <w:r>
          <w:rPr>
            <w:rFonts w:ascii="Times New Roman" w:hAnsi="Times New Roman"/>
            <w:spacing w:val="1"/>
            <w:sz w:val="28"/>
            <w:szCs w:val="28"/>
            <w:lang w:eastAsia="ru-RU"/>
          </w:rPr>
          <w:t>сам</w:t>
        </w:r>
        <w:r w:rsidRPr="00780599">
          <w:rPr>
            <w:rFonts w:ascii="Times New Roman" w:hAnsi="Times New Roman"/>
            <w:spacing w:val="1"/>
            <w:sz w:val="28"/>
            <w:szCs w:val="28"/>
            <w:lang w:eastAsia="ru-RU"/>
          </w:rPr>
          <w:t xml:space="preserve"> Российской Федер</w:t>
        </w:r>
        <w:r w:rsidRPr="00780599">
          <w:rPr>
            <w:rFonts w:ascii="Times New Roman" w:hAnsi="Times New Roman"/>
            <w:spacing w:val="1"/>
            <w:sz w:val="28"/>
            <w:szCs w:val="28"/>
            <w:lang w:eastAsia="ru-RU"/>
          </w:rPr>
          <w:t>а</w:t>
        </w:r>
        <w:r w:rsidRPr="00780599">
          <w:rPr>
            <w:rFonts w:ascii="Times New Roman" w:hAnsi="Times New Roman"/>
            <w:spacing w:val="1"/>
            <w:sz w:val="28"/>
            <w:szCs w:val="28"/>
            <w:lang w:eastAsia="ru-RU"/>
          </w:rPr>
          <w:t>ции</w:t>
        </w:r>
      </w:hyperlink>
      <w:r w:rsidRPr="002E32D6">
        <w:rPr>
          <w:rFonts w:ascii="Times New Roman" w:hAnsi="Times New Roman"/>
          <w:spacing w:val="1"/>
          <w:sz w:val="28"/>
          <w:szCs w:val="28"/>
          <w:lang w:eastAsia="ru-RU"/>
        </w:rPr>
        <w:t>,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иными 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федеральными законами.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Ограничения прав на землю подлежат государственной регистрации в п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о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рядке, установленном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 </w:t>
      </w:r>
      <w:hyperlink r:id="rId11" w:history="1">
        <w:r w:rsidRPr="00BB5552">
          <w:rPr>
            <w:rFonts w:ascii="Times New Roman" w:hAnsi="Times New Roman"/>
            <w:spacing w:val="1"/>
            <w:sz w:val="28"/>
            <w:szCs w:val="28"/>
            <w:lang w:eastAsia="ru-RU"/>
          </w:rPr>
          <w:t>Федеральн</w:t>
        </w:r>
        <w:r>
          <w:rPr>
            <w:rFonts w:ascii="Times New Roman" w:hAnsi="Times New Roman"/>
            <w:spacing w:val="1"/>
            <w:sz w:val="28"/>
            <w:szCs w:val="28"/>
            <w:lang w:eastAsia="ru-RU"/>
          </w:rPr>
          <w:t>ым законом от 21 июля 1997 года №</w:t>
        </w:r>
        <w:r w:rsidRPr="00BB5552">
          <w:rPr>
            <w:rFonts w:ascii="Times New Roman" w:hAnsi="Times New Roman"/>
            <w:spacing w:val="1"/>
            <w:sz w:val="28"/>
            <w:szCs w:val="28"/>
            <w:lang w:eastAsia="ru-RU"/>
          </w:rPr>
          <w:t xml:space="preserve"> 122-ФЗ </w:t>
        </w:r>
        <w:r>
          <w:rPr>
            <w:rFonts w:ascii="Times New Roman" w:hAnsi="Times New Roman"/>
            <w:spacing w:val="1"/>
            <w:sz w:val="28"/>
            <w:szCs w:val="28"/>
            <w:lang w:eastAsia="ru-RU"/>
          </w:rPr>
          <w:t>«</w:t>
        </w:r>
        <w:r w:rsidRPr="00BB5552">
          <w:rPr>
            <w:rFonts w:ascii="Times New Roman" w:hAnsi="Times New Roman"/>
            <w:spacing w:val="1"/>
            <w:sz w:val="28"/>
            <w:szCs w:val="28"/>
            <w:lang w:eastAsia="ru-RU"/>
          </w:rPr>
          <w:t>О государственной регистрации прав на недвижимое имущество и сделок с ним</w:t>
        </w:r>
        <w:r>
          <w:rPr>
            <w:rFonts w:ascii="Times New Roman" w:hAnsi="Times New Roman"/>
            <w:spacing w:val="1"/>
            <w:sz w:val="28"/>
            <w:szCs w:val="28"/>
            <w:lang w:eastAsia="ru-RU"/>
          </w:rPr>
          <w:t>»</w:t>
        </w:r>
      </w:hyperlink>
      <w:r w:rsidRPr="002E32D6">
        <w:rPr>
          <w:rFonts w:ascii="Times New Roman" w:hAnsi="Times New Roman"/>
          <w:spacing w:val="1"/>
          <w:sz w:val="28"/>
          <w:szCs w:val="28"/>
          <w:lang w:eastAsia="ru-RU"/>
        </w:rPr>
        <w:t>.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1.6. Правовой статус особо охраняемой территории местного значения у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с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танавливается постановлением администрации 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Николаевского сельского пос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ления Щербиновского района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 об особо охраняемой территории местного зн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а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чения в соответствии с настоящим Порядком.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1.7. С учетом категории особо охраняемой территории, режима охраны в границах особо охраняемой территории местного значения могут устанавл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и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ваться различные функциональные зоны, сведения о которых указываются в постановлении об особо охраняемой территории местного значения.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1.8. В границах особо охраняемой территории местного значения в соо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т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ветствии с ее категорией постановлением об особо охраняемой территории м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е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стного значения и функциональным зонированием могут выделяться земел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ь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ные участки, предназначенные для сдачи в аренду гражданам и юридическим лицам для организации отдыха, регулируемого туризма, физкультурно-оздоровительной и спортивной деятельности, а также иной деятельности, не противоречащей режиму охраны и целям особо охраняемой территории в с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о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ответствии с действующим законодательством.</w:t>
      </w:r>
    </w:p>
    <w:p w:rsidR="00713255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1.9. Особо охраняемые территории местного значения и их охранные зоны или округа обозначаются на местности специальными информационными зн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а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ками. Границы функциональных зон также могут обозначаться на местности специальными информационными знаками.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713255" w:rsidRDefault="00713255" w:rsidP="00D45C79">
      <w:pPr>
        <w:shd w:val="clear" w:color="auto" w:fill="FFFFFF"/>
        <w:spacing w:after="0" w:line="252" w:lineRule="atLeast"/>
        <w:ind w:firstLine="567"/>
        <w:jc w:val="center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2. Управление и контроль за особо охраняемыми </w:t>
      </w:r>
    </w:p>
    <w:p w:rsidR="00713255" w:rsidRDefault="00713255" w:rsidP="00D45C79">
      <w:pPr>
        <w:shd w:val="clear" w:color="auto" w:fill="FFFFFF"/>
        <w:spacing w:after="0" w:line="252" w:lineRule="atLeast"/>
        <w:ind w:firstLine="567"/>
        <w:jc w:val="center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природными территориями местного значения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2.1. Управление и контроль в области организации и функционирования особо охраняемых территорий местного значения в 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Николаевском сельском поселении Щербиновского района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 осуществляются администрацией 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Никол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евского сельского поселения Щербиновского района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 в соответствии с насто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я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щим Порядком.</w:t>
      </w:r>
    </w:p>
    <w:p w:rsidR="00713255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BE0BDB">
        <w:rPr>
          <w:rFonts w:ascii="Times New Roman" w:hAnsi="Times New Roman"/>
          <w:spacing w:val="1"/>
          <w:sz w:val="28"/>
          <w:szCs w:val="28"/>
          <w:lang w:eastAsia="ru-RU"/>
        </w:rPr>
        <w:t>2.2.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 Функции управления и контроля за особо охраняемыми территориями местного значения 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Николаевского сельского поселения Щербиновского района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 возлагаются на администрацию 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Николаевского сельского поселения Щерб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новского района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.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713255" w:rsidRDefault="00713255" w:rsidP="00607B2D">
      <w:pPr>
        <w:shd w:val="clear" w:color="auto" w:fill="FFFFFF"/>
        <w:spacing w:after="0" w:line="252" w:lineRule="atLeast"/>
        <w:ind w:firstLine="567"/>
        <w:jc w:val="center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3. Земли особо охраняемых территорий местного значения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3.1. На территории 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Николаевского сельского поселения Щербиновского района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 к землям особо охраняемых территорий местного значения относятся земли: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1) особо охраняемых природных территорий, в том числе лечебно-оздоровительных местностей и курортов;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2) природоохранного назначения;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3) рекреационного назначения;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4) историко-культурного назначения;</w:t>
      </w:r>
    </w:p>
    <w:p w:rsidR="00713255" w:rsidRPr="00BE0BDB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5) иные особо ценные земли в соответствии с</w:t>
      </w:r>
      <w:r w:rsidRPr="00B1429D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 </w:t>
      </w:r>
      <w:hyperlink r:id="rId12" w:history="1">
        <w:r w:rsidRPr="00BE0BDB">
          <w:rPr>
            <w:rFonts w:ascii="Times New Roman" w:hAnsi="Times New Roman"/>
            <w:spacing w:val="1"/>
            <w:sz w:val="28"/>
            <w:szCs w:val="28"/>
            <w:lang w:eastAsia="ru-RU"/>
          </w:rPr>
          <w:t>Земельным кодексом Ро</w:t>
        </w:r>
        <w:r w:rsidRPr="00BE0BDB">
          <w:rPr>
            <w:rFonts w:ascii="Times New Roman" w:hAnsi="Times New Roman"/>
            <w:spacing w:val="1"/>
            <w:sz w:val="28"/>
            <w:szCs w:val="28"/>
            <w:lang w:eastAsia="ru-RU"/>
          </w:rPr>
          <w:t>с</w:t>
        </w:r>
        <w:r w:rsidRPr="00BE0BDB">
          <w:rPr>
            <w:rFonts w:ascii="Times New Roman" w:hAnsi="Times New Roman"/>
            <w:spacing w:val="1"/>
            <w:sz w:val="28"/>
            <w:szCs w:val="28"/>
            <w:lang w:eastAsia="ru-RU"/>
          </w:rPr>
          <w:t>сийской Федерации</w:t>
        </w:r>
      </w:hyperlink>
      <w:r w:rsidRPr="00BE0BDB">
        <w:rPr>
          <w:rFonts w:ascii="Times New Roman" w:hAnsi="Times New Roman"/>
          <w:spacing w:val="1"/>
          <w:sz w:val="28"/>
          <w:szCs w:val="28"/>
          <w:lang w:eastAsia="ru-RU"/>
        </w:rPr>
        <w:t>, федеральными законами.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3.2. Особенности правового статуса земель особо охраняемых территорий местного значения: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3.2.1. К землям особо охраняемых природных территорий местного знач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е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ния относятся земли лечебно-оздоровительных местностей и курортов, терр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и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тории, на которых находятся памятники садово-паркового искусства, охраня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е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мые береговые линии, охраняемые речные системы, охраняемые природные ландшафты, биологические станции, микрозаповедники и другие.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3.2.2. Особо охраняемые природные территории местного значения явл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я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ются собственностью 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Николаевского сельского поселения Щербиновского района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 и находятся в ведении органов местного 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самоуправления Николаевск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го сельского поселения Щербиновского района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.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В случаях, предусмотренных федеральными законами, допускается вкл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ю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чение в земли особо охраняемых природных территорий земельных участков, принадлежащих гражданам и юридическим лицам на праве собственности.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3.2.3. В пределах земель особо охраняемых природных территорий мес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т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ного значения изменение целевого назначения земельных участков или пр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е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кращение прав на землю для нужд, противоречащих их целевому назначению, не допускается.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3.2.4. На специально выделенных земельных участках частичного хозя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й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ственного использования, в составе земель особо охраняемых природных те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р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риторий местного значения допускается ограничение хозяйственной и рекре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а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ционной деятельности в соответствии с установленным для них особым прав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о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вым режимом.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3.2.5. В целях защиты земель особо охраняемых природных территорий местного значения от неблагоприятных антропогенных воздействий на прил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е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гающих к ним земельных участках могут создаваться охранные зоны или окр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у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га особо охраняемой природной территории местного значения с регулиру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е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мым режимом хозяйственной деятельности. В границах этих зон или округов запрещается деятельность, оказывающая негативное (вредное) воздействие на природные комплексы особо охраняемых природных территорий местного значения. Границы охранных зон или округов должны быть обозначены спец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и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альными информационными знаками. Земельные участки в границах охранных зон или округов у собственников земельных участков, землепользователей, землевладельцев и арендаторов земельных участков не изымаются и испол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ь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зуются ими с соблюдением, установленного для этих охранных зон или окр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у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гов особо охраняемых природных территорий местного значения особого пр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а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вового режима.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3.2.6. В целях создания новых и расширения существующих земель особо охраняемых природных территорий местного значения администрация 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Ник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лаевского сельского поселения Щербиновского района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 вправе принимать р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е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шения о резервировании земель, которые предполагается объявить землями особо охраняемых природных территорий местного значения с последующим изъятием таких земель, в том числе путем выкупа, и об ограничении на них х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о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зяйственной деятельности.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3.2.7. На землях особо охраняемых природных территорий местного зн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а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чения запрещаются: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1) предоставление садоводческих и дачных участков;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2) строительство автомобильных дорог, трубопроводов, линий электроп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е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редачи и других коммуникаций, а также строительство и эксплуатация пр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о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мышленных, хозяйственных и жилых объектов, не связанных с разрешенной на особо охраняемых природных территориях местного значения деятельн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о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стью в соответствии с федеральными законами и нормативными правовыми актами органов местного самоуправления;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3) движение и стоянка механических транспортных средств, не связанные с функционированием особо охраняемых природных территорий местного значения, прогон скота вне автомобильных дорог;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4) иные виды деятельности, запрещенные федеральными законами, но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р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мативными правовыми актами органов местного самоуправления.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3.2.8. Земли лечебно-оздоровительных местностей и курортов относятся к особо охраняемым природным территориям местного значения и предназнач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е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ны для лечения и отдыха граждан. В состав этих земель включаются земли, обладающие природными лечебными ресурсами, благоприятным климатом и иными природными факторами и условиями, которые используются или могут использоваться для профилактики и лечения заболеваний человека.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3.2.9. В целях сохранения благоприятных санитарных и экологических у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с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ловий для организации профилактики и лечения заболеваний человека на зе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м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лях территорий лечебно-оздоровительных местностей и курортов устанавл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и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ваются округа санитарной охраны в соответствии с действующим законод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а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тельством. Границы и режим округов охраны курортов, имеющих местное зн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а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чение, устанавливаются постановлением администрации 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Николаевского сел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ь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ского поселения Щербиновского района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.</w:t>
      </w:r>
    </w:p>
    <w:p w:rsidR="00713255" w:rsidRPr="00840999" w:rsidRDefault="00713255" w:rsidP="008409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3.2.10. </w:t>
      </w:r>
      <w:r w:rsidRPr="00840999">
        <w:rPr>
          <w:rFonts w:ascii="Times New Roman" w:hAnsi="Times New Roman"/>
          <w:sz w:val="28"/>
          <w:szCs w:val="28"/>
        </w:rPr>
        <w:t xml:space="preserve">Земельные участки в границах санитарных зон у </w:t>
      </w:r>
      <w:hyperlink w:anchor="sub_5301" w:history="1">
        <w:r w:rsidRPr="00840999">
          <w:rPr>
            <w:rFonts w:ascii="Times New Roman" w:hAnsi="Times New Roman"/>
            <w:sz w:val="28"/>
            <w:szCs w:val="28"/>
          </w:rPr>
          <w:t>собственников з</w:t>
        </w:r>
        <w:r w:rsidRPr="00840999">
          <w:rPr>
            <w:rFonts w:ascii="Times New Roman" w:hAnsi="Times New Roman"/>
            <w:sz w:val="28"/>
            <w:szCs w:val="28"/>
          </w:rPr>
          <w:t>е</w:t>
        </w:r>
        <w:r w:rsidRPr="00840999">
          <w:rPr>
            <w:rFonts w:ascii="Times New Roman" w:hAnsi="Times New Roman"/>
            <w:sz w:val="28"/>
            <w:szCs w:val="28"/>
          </w:rPr>
          <w:t>мельных участков</w:t>
        </w:r>
      </w:hyperlink>
      <w:r w:rsidRPr="00840999">
        <w:rPr>
          <w:rFonts w:ascii="Times New Roman" w:hAnsi="Times New Roman"/>
          <w:sz w:val="28"/>
          <w:szCs w:val="28"/>
        </w:rPr>
        <w:t xml:space="preserve">, </w:t>
      </w:r>
      <w:hyperlink w:anchor="sub_5302" w:history="1">
        <w:r w:rsidRPr="00840999">
          <w:rPr>
            <w:rFonts w:ascii="Times New Roman" w:hAnsi="Times New Roman"/>
            <w:sz w:val="28"/>
            <w:szCs w:val="28"/>
          </w:rPr>
          <w:t>землепользователей</w:t>
        </w:r>
      </w:hyperlink>
      <w:r w:rsidRPr="00840999">
        <w:rPr>
          <w:rFonts w:ascii="Times New Roman" w:hAnsi="Times New Roman"/>
          <w:sz w:val="28"/>
          <w:szCs w:val="28"/>
        </w:rPr>
        <w:t xml:space="preserve">, </w:t>
      </w:r>
      <w:hyperlink w:anchor="sub_5303" w:history="1">
        <w:r w:rsidRPr="00840999">
          <w:rPr>
            <w:rFonts w:ascii="Times New Roman" w:hAnsi="Times New Roman"/>
            <w:sz w:val="28"/>
            <w:szCs w:val="28"/>
          </w:rPr>
          <w:t>землевладельцев</w:t>
        </w:r>
      </w:hyperlink>
      <w:r w:rsidRPr="00840999">
        <w:rPr>
          <w:rFonts w:ascii="Times New Roman" w:hAnsi="Times New Roman"/>
          <w:sz w:val="28"/>
          <w:szCs w:val="28"/>
        </w:rPr>
        <w:t xml:space="preserve">, </w:t>
      </w:r>
      <w:hyperlink w:anchor="sub_5304" w:history="1">
        <w:r w:rsidRPr="00840999">
          <w:rPr>
            <w:rFonts w:ascii="Times New Roman" w:hAnsi="Times New Roman"/>
            <w:sz w:val="28"/>
            <w:szCs w:val="28"/>
          </w:rPr>
          <w:t>арендаторов</w:t>
        </w:r>
      </w:hyperlink>
      <w:r w:rsidRPr="00840999">
        <w:rPr>
          <w:rFonts w:ascii="Times New Roman" w:hAnsi="Times New Roman"/>
          <w:sz w:val="28"/>
          <w:szCs w:val="28"/>
        </w:rPr>
        <w:t xml:space="preserve"> земел</w:t>
      </w:r>
      <w:r w:rsidRPr="00840999">
        <w:rPr>
          <w:rFonts w:ascii="Times New Roman" w:hAnsi="Times New Roman"/>
          <w:sz w:val="28"/>
          <w:szCs w:val="28"/>
        </w:rPr>
        <w:t>ь</w:t>
      </w:r>
      <w:r w:rsidRPr="00840999">
        <w:rPr>
          <w:rFonts w:ascii="Times New Roman" w:hAnsi="Times New Roman"/>
          <w:sz w:val="28"/>
          <w:szCs w:val="28"/>
        </w:rPr>
        <w:t>ных участков не изымаются и не выкупаются, за исключением случаев, если в соответствии с установленным санитарным режимом предусматривается по</w:t>
      </w:r>
      <w:r w:rsidRPr="00840999">
        <w:rPr>
          <w:rFonts w:ascii="Times New Roman" w:hAnsi="Times New Roman"/>
          <w:sz w:val="28"/>
          <w:szCs w:val="28"/>
        </w:rPr>
        <w:t>л</w:t>
      </w:r>
      <w:r w:rsidRPr="00840999">
        <w:rPr>
          <w:rFonts w:ascii="Times New Roman" w:hAnsi="Times New Roman"/>
          <w:sz w:val="28"/>
          <w:szCs w:val="28"/>
        </w:rPr>
        <w:t>ное изъятие этих земельных участков из оборота (первая зона санитарной (го</w:t>
      </w:r>
      <w:r w:rsidRPr="00840999">
        <w:rPr>
          <w:rFonts w:ascii="Times New Roman" w:hAnsi="Times New Roman"/>
          <w:sz w:val="28"/>
          <w:szCs w:val="28"/>
        </w:rPr>
        <w:t>р</w:t>
      </w:r>
      <w:r w:rsidRPr="00840999">
        <w:rPr>
          <w:rFonts w:ascii="Times New Roman" w:hAnsi="Times New Roman"/>
          <w:sz w:val="28"/>
          <w:szCs w:val="28"/>
        </w:rPr>
        <w:t>но-санитарной) охраны лечебно-оздоровительных местностей и курортов). З</w:t>
      </w:r>
      <w:r w:rsidRPr="00840999">
        <w:rPr>
          <w:rFonts w:ascii="Times New Roman" w:hAnsi="Times New Roman"/>
          <w:sz w:val="28"/>
          <w:szCs w:val="28"/>
        </w:rPr>
        <w:t>е</w:t>
      </w:r>
      <w:r w:rsidRPr="00840999">
        <w:rPr>
          <w:rFonts w:ascii="Times New Roman" w:hAnsi="Times New Roman"/>
          <w:sz w:val="28"/>
          <w:szCs w:val="28"/>
        </w:rPr>
        <w:t xml:space="preserve">мельные участки, находящиеся в частной собственности, подлежат выкупу у их собственников в соответствии со </w:t>
      </w:r>
      <w:hyperlink w:anchor="sub_55" w:history="1">
        <w:r w:rsidRPr="00840999">
          <w:rPr>
            <w:rFonts w:ascii="Times New Roman" w:hAnsi="Times New Roman"/>
            <w:sz w:val="28"/>
            <w:szCs w:val="28"/>
          </w:rPr>
          <w:t>статьей 55</w:t>
        </w:r>
      </w:hyperlink>
      <w:r w:rsidRPr="00840999">
        <w:rPr>
          <w:rFonts w:ascii="Times New Roman" w:hAnsi="Times New Roman"/>
          <w:sz w:val="28"/>
          <w:szCs w:val="28"/>
        </w:rPr>
        <w:t xml:space="preserve"> настоящего Кодекса. Использов</w:t>
      </w:r>
      <w:r w:rsidRPr="00840999">
        <w:rPr>
          <w:rFonts w:ascii="Times New Roman" w:hAnsi="Times New Roman"/>
          <w:sz w:val="28"/>
          <w:szCs w:val="28"/>
        </w:rPr>
        <w:t>а</w:t>
      </w:r>
      <w:r w:rsidRPr="00840999">
        <w:rPr>
          <w:rFonts w:ascii="Times New Roman" w:hAnsi="Times New Roman"/>
          <w:sz w:val="28"/>
          <w:szCs w:val="28"/>
        </w:rPr>
        <w:t xml:space="preserve">ние земельных участков в границах второй и третьей зон санитарной (горно-санитарной) охраны ограничивается в соответствии с </w:t>
      </w:r>
      <w:hyperlink r:id="rId13" w:history="1">
        <w:r w:rsidRPr="0084099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40999">
        <w:rPr>
          <w:rFonts w:ascii="Times New Roman" w:hAnsi="Times New Roman"/>
          <w:sz w:val="28"/>
          <w:szCs w:val="28"/>
        </w:rPr>
        <w:t xml:space="preserve"> об особо охраняемых природных территориях.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3.3. Земли природоохранного назначения: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3.3.1. К землям природоохранного назначения относятся земли: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1) запретных и нерестоохранных полос;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2) занятые защитными лесами, предусмотренными лесным законодател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ь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ством (за исключением защитных лесов, расположенных на землях лесного фонда, землях особо охраняемых территорий);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3) иные земли, выполняющие природоохранные функции.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3.3.2.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законами, законами 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Краснода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р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ского края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 и нормативными правовыми актами 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 администрации Николаевского сельского поселения Щербиновского района.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3.3.3. Юридические лица, в интересах которых выделяются земельные участки с особыми условиями использования, обязаны обозначить их границы специальными информационными знаками.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3.3.4. В пределах земель природоохранного назначения вводится особый правовой режим использования земель, ограничивающий или запрещающий виды деятельности, которые несовместимы с основным назначением этих з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е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мель. Земельные участки в пределах этих земель не изымаются и не выкупаю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т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ся у собственников земельных участков, землепользователей, землевладельцев и арендаторов земельных участков.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3.4. Земли рекреационного назначения: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3.4.1. К землям рекреационного назначения относятся земли, предназн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а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ченные и используемые для организации отдыха, туризма, физкультурно-оздоровительной и спортивной деятельности граждан.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3.4.2. В состав земель рекреационного назначения входят земельные уч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а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стки, на которых находятся дома отдыха, пансионаты, кемпинги, объекты ф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и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зической культуры и спорта, туристические базы, стационарные и палаточные туристско-оздоровительные лагеря, дома рыболова и охотника, детские тур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и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стические станции, туристские парки, лесопарки, учебно-туристические тропы, трассы, детские и спортивные лагеря, другие аналогичные объекты.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3.4.3. Использование учебно-туристических троп и трасс, установленных по соглашению с собственниками земельных участков, землепользователями, землевладельцами и арендаторами земельных участков, может осуществляться на основе сервитутов; при этом указанные земельные участки не изымаются из использования.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3.4.4. К землям рекреационного назначения относятся также земли приг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о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родных зеленых зон.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3.4.5. На землях рекреационного назначения запрещается деятельность, не соответствующая их целевому назначению.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3.5. Земли историко-культурного назначения: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3.5.1. К землям историко-культурного назначения относятся земли: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1) объектов культурного наследия народов Российской Федерации (п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а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мятников истории и культуры), в том числе объектов археологического насл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е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дия;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2) достопримечательных мест, в том числе мест бытования исторических промыслов, производств и ремесел;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3) военных и гражданских захоронений.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3.5.2. Земли историко-культурного назначения используются строго в с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о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ответствии с их целевым назначением.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3.5.3. Изменение целевого назначения земель историко-культурного н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а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значения и не соответствующая их целевому назначению деятельность не д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о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пускаются.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3.5.4. Земельные участки, отнесенные к землям историко-культурного н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а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значения, у собственников земельных участков, землепользователей, земл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е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владельцев и арендаторов земельных участков не изымаются, за исключением случаев, установленных действующим законодательством.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3.5.5. На отдельных землях историко-культурного назначения, в том числе землях объектов культурного наследия, подлежащих исследованию и консе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р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вации, может быть запрещена любая хозяйственная деятельность.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3.5.6. В целях сохранения исторической, ландшафтной и градостроител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ь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ной среды в соответствии с федеральными законами, законами 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Краснодарского края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 устанавливаются зоны охраны объектов культурного наследия. В пред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е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лах земель историко-культурного назначения за пределами земель населенных пунктов вводится особый правовой режим использования земель, запреща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ю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щий деятельность, несовместимую с основным назначением этих земель. И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с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пользование земельных участков, не отнесенных к землям историко-культурного назначения и расположенных в указанных зонах охраны, опред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е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ляется правилами землепользования и застройки в соответствии с требовани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я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ми охраны памятников истории и культуры.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3.6. Особо охраняемые водные объекты: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3.6.1. Водные объекты или их части, имеющие особое природоохранное, научное, культурное, эстетическое, рекреационное и оздоровительное знач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е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ние, могут быть признаны особо охраняемыми водными объектами.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3.6.2. Статус, режим особой охраны и границы территорий, в пределах к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о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торых расположены водные объекты, устанавливаются в соответствии с н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а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стоящим Порядком.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3.7. Леса особо охраняемых природных территорий, расположенные в границах 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Николаевского сельского поселения Щербиновского района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: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3.7.1. К лесам, расположенным на особо охраняемых природных террит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о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риях, относятся леса, расположенные на территориях государственных пр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и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родных заповедников, национальных парков, природных парков, памятников природы, государственных природных заказников и иных установленных ф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е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деральными законами особо охраняемых природных территориях.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3.7.2. Особенности использования, охраны, защиты, воспроизводства л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е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сов, расположенных на особо охраняемых природных территориях, устанавл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и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ваются 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законами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Краснодарского края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 в соответствии с</w:t>
      </w:r>
      <w:r w:rsidRPr="00B1429D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 </w:t>
      </w:r>
      <w:hyperlink r:id="rId14" w:history="1">
        <w:r w:rsidRPr="0006770D">
          <w:rPr>
            <w:rFonts w:ascii="Times New Roman" w:hAnsi="Times New Roman"/>
            <w:spacing w:val="1"/>
            <w:sz w:val="28"/>
            <w:szCs w:val="28"/>
            <w:lang w:eastAsia="ru-RU"/>
          </w:rPr>
          <w:t>Лесным кодексом Ро</w:t>
        </w:r>
        <w:r w:rsidRPr="0006770D">
          <w:rPr>
            <w:rFonts w:ascii="Times New Roman" w:hAnsi="Times New Roman"/>
            <w:spacing w:val="1"/>
            <w:sz w:val="28"/>
            <w:szCs w:val="28"/>
            <w:lang w:eastAsia="ru-RU"/>
          </w:rPr>
          <w:t>с</w:t>
        </w:r>
        <w:r w:rsidRPr="0006770D">
          <w:rPr>
            <w:rFonts w:ascii="Times New Roman" w:hAnsi="Times New Roman"/>
            <w:spacing w:val="1"/>
            <w:sz w:val="28"/>
            <w:szCs w:val="28"/>
            <w:lang w:eastAsia="ru-RU"/>
          </w:rPr>
          <w:t>сийской Федерации</w:t>
        </w:r>
      </w:hyperlink>
      <w:r w:rsidRPr="002E32D6">
        <w:rPr>
          <w:rFonts w:ascii="Times New Roman" w:hAnsi="Times New Roman"/>
          <w:spacing w:val="1"/>
          <w:sz w:val="28"/>
          <w:szCs w:val="28"/>
          <w:lang w:eastAsia="ru-RU"/>
        </w:rPr>
        <w:t>.</w:t>
      </w:r>
    </w:p>
    <w:p w:rsidR="00713255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3.8. К иным особо ценным землям относятся земли, в пределах которых имеются природные объекты и объекты культурного наследия, представля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ю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щие особую научную, историко-культурную ценность (типичные или редкие ландшафты, культурные ландшафты, сообщества растительных, животных о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р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ганизмов, редкие геологические образования, земельные участки, предназн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а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ченные для осуществления деятельности научно-исследовательских организ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а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ций).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713255" w:rsidRDefault="00713255" w:rsidP="00A4068B">
      <w:pPr>
        <w:shd w:val="clear" w:color="auto" w:fill="FFFFFF"/>
        <w:spacing w:after="0" w:line="252" w:lineRule="atLeast"/>
        <w:ind w:firstLine="567"/>
        <w:jc w:val="center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4. Охранные зоны или округа </w:t>
      </w:r>
    </w:p>
    <w:p w:rsidR="00713255" w:rsidRDefault="00713255" w:rsidP="00A4068B">
      <w:pPr>
        <w:shd w:val="clear" w:color="auto" w:fill="FFFFFF"/>
        <w:spacing w:after="0" w:line="252" w:lineRule="atLeast"/>
        <w:ind w:firstLine="567"/>
        <w:jc w:val="center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особо охраняемых территорий местного значения</w:t>
      </w:r>
    </w:p>
    <w:p w:rsidR="00713255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4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.1. Охранные зоны или округа особо охраняемой территории местного значения устанавливаются с учетом требований действующего законодател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ь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ства. Режим охранной зоны конкретной особо охраняемой природной террит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о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рии, включая ограничения хозяйственной и иной деятельности, границы о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х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ранной зоны устанавливаются с учетом категории, местонахождения особо о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х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раняемой природной территории постановлением об особо охраняемой терр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и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тории местного значения.</w:t>
      </w:r>
    </w:p>
    <w:p w:rsidR="00713255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4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.2. Охранная зона или округ могут быть установлены как одновременно с организацией новой особо охраняемой территории, так и для уже существу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ю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щей особо охраняемой территории местного значения при необходимости. При одновременной организации особо охраняемой природной территории местн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о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го значения и ее охранной зоны или округа все сведения об охранной зоне или округе, включая обоснование ее установления, режим, границы, включаются в постановление об особо охраняемой природной территории. В случае устано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в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ления охранной зоны или округа для уже существующей особо охраняемой территории местного значения 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администрация Николаевского сельского пос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ления Щербиновского района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 подготавливается проект постановления адм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и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нистрации 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Николаевского сельского поселения Щербиновского района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 об у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с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тановлении охранной зоны или округа особо охраняемой территории местного значения.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713255" w:rsidRDefault="00713255" w:rsidP="00574C1C">
      <w:pPr>
        <w:shd w:val="clear" w:color="auto" w:fill="FFFFFF"/>
        <w:spacing w:after="0" w:line="252" w:lineRule="atLeast"/>
        <w:ind w:firstLine="567"/>
        <w:jc w:val="center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5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. Функционирование и охрана особо охраняемых </w:t>
      </w:r>
    </w:p>
    <w:p w:rsidR="00713255" w:rsidRDefault="00713255" w:rsidP="00574C1C">
      <w:pPr>
        <w:shd w:val="clear" w:color="auto" w:fill="FFFFFF"/>
        <w:spacing w:after="0" w:line="252" w:lineRule="atLeast"/>
        <w:ind w:firstLine="567"/>
        <w:jc w:val="center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территорий местного значения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5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.1. Контроль за обеспечением режима особой охраны и иные вопросы функционирования особо охраняемых территорий местного значения возлаг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а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ются на администрацию 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Николаевского сельского поселения Щербиновского района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.</w:t>
      </w:r>
    </w:p>
    <w:p w:rsidR="00713255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5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.2. Нарушение режима охраны особо охраняемых территорий местного значения влечет за собой уголовную, административную и иную ответстве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н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ность в соответствии с законодательством Российской Федерации и законод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а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тельством 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Краснодарского края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.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713255" w:rsidRDefault="00713255" w:rsidP="002A631B">
      <w:pPr>
        <w:shd w:val="clear" w:color="auto" w:fill="FFFFFF"/>
        <w:spacing w:after="0" w:line="252" w:lineRule="atLeast"/>
        <w:ind w:firstLine="567"/>
        <w:jc w:val="center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6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. Режим охраны особо охраняемой природной </w:t>
      </w:r>
    </w:p>
    <w:p w:rsidR="00713255" w:rsidRDefault="00713255" w:rsidP="002A631B">
      <w:pPr>
        <w:shd w:val="clear" w:color="auto" w:fill="FFFFFF"/>
        <w:spacing w:after="0" w:line="252" w:lineRule="atLeast"/>
        <w:ind w:firstLine="567"/>
        <w:jc w:val="center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территории местного значения</w:t>
      </w:r>
    </w:p>
    <w:p w:rsidR="00713255" w:rsidRPr="002E32D6" w:rsidRDefault="00713255" w:rsidP="002A631B">
      <w:pPr>
        <w:shd w:val="clear" w:color="auto" w:fill="FFFFFF"/>
        <w:spacing w:after="0" w:line="252" w:lineRule="atLeast"/>
        <w:ind w:firstLine="567"/>
        <w:jc w:val="center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6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.1. Режим охраны особо охраняемой территории местного значения, включая ограничения хозяйственной и иной деятельности, границы охранной зоны или округа особо охраняемой территории местного значения, устанавл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и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ваются с учетом охранной зоны или округа постановлением об особо охраня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е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мой территории местного значения.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6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.2. На землях особо охраняемых природных территорий местного знач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е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ния запрещается: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6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.2.1. Деятельность, влекущая за собой нарушение их сохранности;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6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.2.2. Предоставление земельных участков для ведения хозяйственной деятельности граждан и некоммерческих объединений (садоводческие и да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ч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ные участки, индивидуальное жилищное строительство, зоны отдыха и т.д.);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6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.2.3. Разведка и разработка полезных ископаемых;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6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.2.4. Деятельность, влекущая за собой нарушение почвенного покрова и геологического строения, без согласования с органами местного самоуправл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е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ния;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6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.2.5. Деятельность, влекущая за собой изменения гидрологического и гидрогеологического режимов, без согласования с органами местного сам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о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управления;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6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.2.6. Строительство автомобильных дорог, трубопроводов, линий эле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к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тропередач и других коммуникаций, без согласования с органами местного с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а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моуправления;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6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.2.7. Строительство промышленных, хозяйственных и иных объектов, не связанных с функционированием особо охраняемых природных территорий, за исключением реставрационных работ на существующих объектах;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6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.2.8. Движение и стоянка механических транспортных средств, не св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я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занных с функционированием особо охраняемых природных территорий;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6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.2.9. Прогон скота вне дорог;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6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.2.10. Неорганизованная рекреационная деятельность, устройство сто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я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нок автотранспорта;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6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.2.11. Разведение костров за пределами обозначенных мест и площадок;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6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.2.12. Захламление и замусоривание территории;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6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.2.13. Размещение отходов производства и потребления;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6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.2.14. Иные виды деятельности, которые могут повлечь за собой наруш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е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ние режима особо охраняемой территории.</w:t>
      </w:r>
    </w:p>
    <w:p w:rsidR="00713255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6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.3. Соблюдение установленного режима хозяйственной и иной деятел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ь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ности обязательно для граждан и юридических лиц.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713255" w:rsidRDefault="00713255" w:rsidP="00BD2630">
      <w:pPr>
        <w:shd w:val="clear" w:color="auto" w:fill="FFFFFF"/>
        <w:spacing w:after="0" w:line="252" w:lineRule="atLeast"/>
        <w:ind w:firstLine="567"/>
        <w:jc w:val="center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7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. Финансирование особо охраняемых природных </w:t>
      </w:r>
    </w:p>
    <w:p w:rsidR="00713255" w:rsidRDefault="00713255" w:rsidP="00BD2630">
      <w:pPr>
        <w:shd w:val="clear" w:color="auto" w:fill="FFFFFF"/>
        <w:spacing w:after="0" w:line="252" w:lineRule="atLeast"/>
        <w:ind w:firstLine="567"/>
        <w:jc w:val="center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территорий местного значения</w:t>
      </w:r>
    </w:p>
    <w:p w:rsidR="00713255" w:rsidRPr="002E32D6" w:rsidRDefault="00713255" w:rsidP="005C4CB9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713255" w:rsidRPr="002E32D6" w:rsidRDefault="00713255" w:rsidP="005C4CB9">
      <w:pPr>
        <w:shd w:val="clear" w:color="auto" w:fill="FFFFFF"/>
        <w:spacing w:line="252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7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.1. Финансирование расходов на организацию особо охраняемых пр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и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родных территорий местного значения осуществляется за счет средств бюдж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е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та 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Николаевского сельского поселения Щербиновского района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 и других исто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ч</w:t>
      </w:r>
      <w:r w:rsidRPr="002E32D6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ников, предусмотренных законодательством.</w:t>
      </w:r>
    </w:p>
    <w:p w:rsidR="00713255" w:rsidRDefault="00713255" w:rsidP="006F0941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255" w:rsidRDefault="00713255" w:rsidP="006F0941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713255" w:rsidRDefault="00713255" w:rsidP="006F0941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Николаевского сельского поселения</w:t>
      </w:r>
    </w:p>
    <w:p w:rsidR="00713255" w:rsidRPr="005C4CB9" w:rsidRDefault="00713255" w:rsidP="006F0941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Щербиновского района                                                                      Н.Г. Сиротенко</w:t>
      </w:r>
      <w:r>
        <w:rPr>
          <w:rFonts w:ascii="Times New Roman" w:hAnsi="Times New Roman"/>
          <w:sz w:val="28"/>
          <w:szCs w:val="28"/>
        </w:rPr>
        <w:tab/>
      </w:r>
    </w:p>
    <w:sectPr w:rsidR="00713255" w:rsidRPr="005C4CB9" w:rsidSect="003627EE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87F43"/>
    <w:multiLevelType w:val="multilevel"/>
    <w:tmpl w:val="27C8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B16044"/>
    <w:multiLevelType w:val="multilevel"/>
    <w:tmpl w:val="046C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32D6"/>
    <w:rsid w:val="00057048"/>
    <w:rsid w:val="0006770D"/>
    <w:rsid w:val="00084EFA"/>
    <w:rsid w:val="0009057F"/>
    <w:rsid w:val="000B49A3"/>
    <w:rsid w:val="00122AE7"/>
    <w:rsid w:val="00183CB5"/>
    <w:rsid w:val="001B1EA2"/>
    <w:rsid w:val="001B6A5E"/>
    <w:rsid w:val="00211224"/>
    <w:rsid w:val="00253B2C"/>
    <w:rsid w:val="002A4DF5"/>
    <w:rsid w:val="002A631B"/>
    <w:rsid w:val="002C482B"/>
    <w:rsid w:val="002D6A60"/>
    <w:rsid w:val="002E32D6"/>
    <w:rsid w:val="002F0796"/>
    <w:rsid w:val="00347909"/>
    <w:rsid w:val="00362118"/>
    <w:rsid w:val="003627EE"/>
    <w:rsid w:val="00383FEB"/>
    <w:rsid w:val="003A1473"/>
    <w:rsid w:val="00402633"/>
    <w:rsid w:val="004162BF"/>
    <w:rsid w:val="0045062C"/>
    <w:rsid w:val="005178FF"/>
    <w:rsid w:val="00566AB3"/>
    <w:rsid w:val="00572D41"/>
    <w:rsid w:val="00574C1C"/>
    <w:rsid w:val="005815BD"/>
    <w:rsid w:val="005907A8"/>
    <w:rsid w:val="005912D0"/>
    <w:rsid w:val="005C4CB9"/>
    <w:rsid w:val="005D0FE5"/>
    <w:rsid w:val="005E6694"/>
    <w:rsid w:val="00607B2D"/>
    <w:rsid w:val="006306DB"/>
    <w:rsid w:val="00637359"/>
    <w:rsid w:val="006440A5"/>
    <w:rsid w:val="006546D8"/>
    <w:rsid w:val="006B7E8F"/>
    <w:rsid w:val="006F0941"/>
    <w:rsid w:val="006F3427"/>
    <w:rsid w:val="00713255"/>
    <w:rsid w:val="00731823"/>
    <w:rsid w:val="00732F23"/>
    <w:rsid w:val="00770D6C"/>
    <w:rsid w:val="00780599"/>
    <w:rsid w:val="00793995"/>
    <w:rsid w:val="00794463"/>
    <w:rsid w:val="007D6B52"/>
    <w:rsid w:val="007E2D23"/>
    <w:rsid w:val="00840999"/>
    <w:rsid w:val="00862C7A"/>
    <w:rsid w:val="00897275"/>
    <w:rsid w:val="008A26B0"/>
    <w:rsid w:val="00941133"/>
    <w:rsid w:val="009951C3"/>
    <w:rsid w:val="009A3DF1"/>
    <w:rsid w:val="009D2BD4"/>
    <w:rsid w:val="00A33214"/>
    <w:rsid w:val="00A344CD"/>
    <w:rsid w:val="00A4068B"/>
    <w:rsid w:val="00A737D1"/>
    <w:rsid w:val="00AB0BFF"/>
    <w:rsid w:val="00AF6083"/>
    <w:rsid w:val="00B1429D"/>
    <w:rsid w:val="00B723A5"/>
    <w:rsid w:val="00BB5552"/>
    <w:rsid w:val="00BD2630"/>
    <w:rsid w:val="00BE0BDB"/>
    <w:rsid w:val="00BF542F"/>
    <w:rsid w:val="00BF7861"/>
    <w:rsid w:val="00C50FBD"/>
    <w:rsid w:val="00C838F4"/>
    <w:rsid w:val="00D16BB8"/>
    <w:rsid w:val="00D45C79"/>
    <w:rsid w:val="00D46827"/>
    <w:rsid w:val="00D54FC8"/>
    <w:rsid w:val="00D63B2E"/>
    <w:rsid w:val="00D7397E"/>
    <w:rsid w:val="00D918B4"/>
    <w:rsid w:val="00DB2A24"/>
    <w:rsid w:val="00E35C36"/>
    <w:rsid w:val="00E46D05"/>
    <w:rsid w:val="00E723FA"/>
    <w:rsid w:val="00E83C52"/>
    <w:rsid w:val="00EA51E8"/>
    <w:rsid w:val="00ED501D"/>
    <w:rsid w:val="00F05820"/>
    <w:rsid w:val="00F619CA"/>
    <w:rsid w:val="00F67EFE"/>
    <w:rsid w:val="00FF2417"/>
    <w:rsid w:val="00FF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69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E32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2E32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E32D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E32D6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semiHidden/>
    <w:rsid w:val="002E32D6"/>
    <w:rPr>
      <w:rFonts w:cs="Times New Roman"/>
      <w:color w:val="0000FF"/>
      <w:u w:val="single"/>
    </w:rPr>
  </w:style>
  <w:style w:type="character" w:customStyle="1" w:styleId="info-title">
    <w:name w:val="info-title"/>
    <w:basedOn w:val="DefaultParagraphFont"/>
    <w:uiPriority w:val="99"/>
    <w:rsid w:val="002E32D6"/>
    <w:rPr>
      <w:rFonts w:cs="Times New Roman"/>
    </w:rPr>
  </w:style>
  <w:style w:type="paragraph" w:customStyle="1" w:styleId="formattext">
    <w:name w:val="formattext"/>
    <w:basedOn w:val="Normal"/>
    <w:uiPriority w:val="99"/>
    <w:rsid w:val="002E32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Normal"/>
    <w:uiPriority w:val="99"/>
    <w:rsid w:val="002E32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2E32D6"/>
    <w:rPr>
      <w:rFonts w:cs="Times New Roman"/>
    </w:rPr>
  </w:style>
  <w:style w:type="character" w:customStyle="1" w:styleId="PlainTextChar">
    <w:name w:val="Plain Text Char"/>
    <w:uiPriority w:val="99"/>
    <w:locked/>
    <w:rsid w:val="00253B2C"/>
    <w:rPr>
      <w:rFonts w:ascii="Courier New" w:hAnsi="Courier New"/>
    </w:rPr>
  </w:style>
  <w:style w:type="paragraph" w:styleId="PlainText">
    <w:name w:val="Plain Text"/>
    <w:basedOn w:val="Normal"/>
    <w:link w:val="PlainTextChar2"/>
    <w:uiPriority w:val="99"/>
    <w:rsid w:val="00253B2C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6AB3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2">
    <w:name w:val="Plain Text Char2"/>
    <w:basedOn w:val="DefaultParagraphFont"/>
    <w:link w:val="PlainText"/>
    <w:uiPriority w:val="99"/>
    <w:semiHidden/>
    <w:locked/>
    <w:rsid w:val="00253B2C"/>
    <w:rPr>
      <w:rFonts w:ascii="Consolas" w:hAnsi="Consolas" w:cs="Consolas"/>
      <w:sz w:val="21"/>
      <w:szCs w:val="21"/>
    </w:rPr>
  </w:style>
  <w:style w:type="character" w:customStyle="1" w:styleId="a">
    <w:name w:val="Гипертекстовая ссылка"/>
    <w:basedOn w:val="DefaultParagraphFont"/>
    <w:uiPriority w:val="99"/>
    <w:rsid w:val="00840999"/>
    <w:rPr>
      <w:rFonts w:cs="Times New Roman"/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840999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6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67246">
          <w:marLeft w:val="0"/>
          <w:marRight w:val="0"/>
          <w:marTop w:val="0"/>
          <w:marBottom w:val="5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672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67247">
                  <w:marLeft w:val="0"/>
                  <w:marRight w:val="0"/>
                  <w:marTop w:val="768"/>
                  <w:marBottom w:val="360"/>
                  <w:divBdr>
                    <w:top w:val="single" w:sz="4" w:space="6" w:color="CDCDCD"/>
                    <w:left w:val="single" w:sz="4" w:space="0" w:color="CDCDCD"/>
                    <w:bottom w:val="single" w:sz="4" w:space="24" w:color="CDCDCD"/>
                    <w:right w:val="single" w:sz="4" w:space="0" w:color="CDCDCD"/>
                  </w:divBdr>
                  <w:divsChild>
                    <w:div w:id="823467239">
                      <w:marLeft w:val="0"/>
                      <w:marRight w:val="0"/>
                      <w:marTop w:val="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6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46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6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46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46724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67251">
              <w:marLeft w:val="12"/>
              <w:marRight w:val="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6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44100004" TargetMode="External"/><Relationship Id="rId13" Type="http://schemas.openxmlformats.org/officeDocument/2006/relationships/hyperlink" Target="garantF1://10007990.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74410000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744100004" TargetMode="External"/><Relationship Id="rId11" Type="http://schemas.openxmlformats.org/officeDocument/2006/relationships/hyperlink" Target="http://docs.cntd.ru/document/9046215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744100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08297" TargetMode="External"/><Relationship Id="rId14" Type="http://schemas.openxmlformats.org/officeDocument/2006/relationships/hyperlink" Target="http://docs.cntd.ru/document/9020170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347</TotalTime>
  <Pages>12</Pages>
  <Words>4192</Words>
  <Characters>23896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64</cp:revision>
  <dcterms:created xsi:type="dcterms:W3CDTF">2016-11-10T05:35:00Z</dcterms:created>
  <dcterms:modified xsi:type="dcterms:W3CDTF">2016-12-08T05:28:00Z</dcterms:modified>
</cp:coreProperties>
</file>