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FB759D" w:rsidRPr="00FB759D" w:rsidTr="00594809">
        <w:trPr>
          <w:cantSplit/>
          <w:trHeight w:hRule="exact" w:val="1418"/>
        </w:trPr>
        <w:tc>
          <w:tcPr>
            <w:tcW w:w="9639" w:type="dxa"/>
            <w:gridSpan w:val="2"/>
          </w:tcPr>
          <w:p w:rsidR="00FB759D" w:rsidRPr="00FB759D" w:rsidRDefault="00FB759D" w:rsidP="00031B42">
            <w:pPr>
              <w:widowControl w:val="0"/>
              <w:tabs>
                <w:tab w:val="center" w:pos="4812"/>
                <w:tab w:val="left" w:pos="5773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01700" cy="901700"/>
                  <wp:effectExtent l="19050" t="0" r="0" b="0"/>
                  <wp:docPr id="7" name="Рисунок 7" descr="48_4_Николаевское_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48_4_Николаевское_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59D" w:rsidRPr="00FB759D" w:rsidTr="00594809">
        <w:trPr>
          <w:cantSplit/>
          <w:trHeight w:hRule="exact" w:val="1474"/>
        </w:trPr>
        <w:tc>
          <w:tcPr>
            <w:tcW w:w="9639" w:type="dxa"/>
            <w:gridSpan w:val="2"/>
          </w:tcPr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FB759D" w:rsidRPr="00FB759D" w:rsidRDefault="00FB759D" w:rsidP="00FB759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АДМИНИСТРАЦИЯ </w:t>
            </w:r>
          </w:p>
          <w:p w:rsidR="00FB759D" w:rsidRPr="00FB759D" w:rsidRDefault="00FB759D" w:rsidP="00FB759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НИКОЛАЕВСКОГО СЕЛЬСКОГО ПОСЕЛЕНИЯ </w:t>
            </w:r>
          </w:p>
          <w:p w:rsidR="00FB759D" w:rsidRPr="00FB759D" w:rsidRDefault="00FB759D" w:rsidP="00FB759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ЩЕРБИНОВСКОГО РАЙОНА</w:t>
            </w:r>
          </w:p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0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0"/>
                <w:lang w:eastAsia="ar-SA"/>
              </w:rPr>
              <w:t>ПОСТАНОВЛЕНИЕ</w:t>
            </w:r>
          </w:p>
        </w:tc>
      </w:tr>
      <w:tr w:rsidR="00FB759D" w:rsidRPr="00FB759D" w:rsidTr="00594809">
        <w:trPr>
          <w:cantSplit/>
          <w:trHeight w:hRule="exact" w:val="340"/>
        </w:trPr>
        <w:tc>
          <w:tcPr>
            <w:tcW w:w="4819" w:type="dxa"/>
            <w:vAlign w:val="bottom"/>
          </w:tcPr>
          <w:p w:rsidR="00FB759D" w:rsidRPr="00FB759D" w:rsidRDefault="00FB759D" w:rsidP="004F220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 xml:space="preserve">от </w:t>
            </w:r>
            <w:r w:rsidR="004F220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23.11.2020</w:t>
            </w:r>
          </w:p>
        </w:tc>
        <w:tc>
          <w:tcPr>
            <w:tcW w:w="4820" w:type="dxa"/>
            <w:vAlign w:val="bottom"/>
          </w:tcPr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                                               </w:t>
            </w:r>
            <w:r w:rsidR="004F220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 xml:space="preserve">№ </w:t>
            </w:r>
            <w:r w:rsidRPr="00FB759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 xml:space="preserve"> </w:t>
            </w:r>
            <w:r w:rsidR="006D542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81</w:t>
            </w:r>
            <w:bookmarkStart w:id="0" w:name="_GoBack"/>
            <w:bookmarkEnd w:id="0"/>
          </w:p>
        </w:tc>
      </w:tr>
      <w:tr w:rsidR="00FB759D" w:rsidRPr="00FB759D" w:rsidTr="00594809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село Николаевка</w:t>
            </w:r>
          </w:p>
        </w:tc>
      </w:tr>
      <w:tr w:rsidR="00FB759D" w:rsidRPr="00FB759D" w:rsidTr="00594809">
        <w:trPr>
          <w:cantSplit/>
        </w:trPr>
        <w:tc>
          <w:tcPr>
            <w:tcW w:w="9639" w:type="dxa"/>
            <w:gridSpan w:val="2"/>
          </w:tcPr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</w:tbl>
    <w:p w:rsidR="00863456" w:rsidRPr="00FB759D" w:rsidRDefault="00863456" w:rsidP="00DF78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b/>
          <w:sz w:val="28"/>
          <w:szCs w:val="28"/>
        </w:rPr>
        <w:t>Николаевского сельского поселения Щербиновского района</w:t>
      </w: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b/>
          <w:sz w:val="28"/>
          <w:szCs w:val="28"/>
        </w:rPr>
        <w:t>от 1 сентября 2015 года № 83 «Об утверждении административного</w:t>
      </w: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b/>
          <w:sz w:val="28"/>
          <w:szCs w:val="28"/>
        </w:rPr>
        <w:t>регламента предоставления администрацией Николаевского</w:t>
      </w: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Щербиновского района </w:t>
      </w:r>
      <w:proofErr w:type="gramStart"/>
      <w:r w:rsidRPr="00FB759D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b/>
          <w:sz w:val="28"/>
          <w:szCs w:val="28"/>
        </w:rPr>
        <w:t>услуги «Присвоение, изменение и аннулирование адресов»</w:t>
      </w:r>
    </w:p>
    <w:p w:rsid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59D" w:rsidRPr="00FB759D" w:rsidRDefault="00404D20" w:rsidP="006E7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целях приведения в соответствие с постановлением Правительства Российской Федерации от 19 ноября 2014 года № 1221 «Об утверждении Правил присвоения, изменения и аннулирования адресов», н</w:t>
      </w:r>
      <w:r w:rsidR="00FB759D" w:rsidRPr="00FB759D">
        <w:rPr>
          <w:rFonts w:ascii="Times New Roman" w:eastAsia="Times New Roman" w:hAnsi="Times New Roman" w:cs="Times New Roman"/>
          <w:sz w:val="28"/>
          <w:szCs w:val="28"/>
        </w:rPr>
        <w:t xml:space="preserve">а основании распоряжения Правительства Российской Федерации от 31 января  2017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B759D" w:rsidRPr="00FB759D">
        <w:rPr>
          <w:rFonts w:ascii="Times New Roman" w:eastAsia="Times New Roman" w:hAnsi="Times New Roman" w:cs="Times New Roman"/>
          <w:sz w:val="28"/>
          <w:szCs w:val="28"/>
        </w:rPr>
        <w:t>№ 147-р «О целевых моделях упрощения процедур ведения бизнеса и повышения инвестиционной привлекательности субъектов Российской Федерации», в целях реализации целевой модели «Регистрация права собственности на земельные</w:t>
      </w:r>
      <w:proofErr w:type="gramEnd"/>
      <w:r w:rsidR="00FB759D" w:rsidRPr="00FB759D">
        <w:rPr>
          <w:rFonts w:ascii="Times New Roman" w:eastAsia="Times New Roman" w:hAnsi="Times New Roman" w:cs="Times New Roman"/>
          <w:sz w:val="28"/>
          <w:szCs w:val="28"/>
        </w:rPr>
        <w:t xml:space="preserve"> участки и объекты недвижимого имущества»,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="00FB759D" w:rsidRPr="00FB759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FB759D" w:rsidRPr="00FB759D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:rsidR="00FB759D" w:rsidRPr="00FB759D" w:rsidRDefault="00FB759D" w:rsidP="006E7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>1. Внести в постановление администрации Николаевского сельского поселения Щербиновского района от 1 сентября 2015 года № 83 «Об утверждении административного регламента предоставления администрацией Николаевского сельского поселения Щербиновского района муниципальной услуги «Присвоение, изменение и аннулирование адресов» следующие изменения:</w:t>
      </w:r>
    </w:p>
    <w:p w:rsidR="00FB759D" w:rsidRDefault="00FB759D" w:rsidP="006E7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>в приложении к постановлению:</w:t>
      </w:r>
    </w:p>
    <w:p w:rsidR="00404D20" w:rsidRDefault="00404D20" w:rsidP="00404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после абзаца д</w:t>
      </w:r>
      <w:r w:rsidR="005D5AD8">
        <w:rPr>
          <w:rFonts w:ascii="Times New Roman" w:hAnsi="Times New Roman" w:cs="Times New Roman"/>
          <w:sz w:val="28"/>
          <w:szCs w:val="28"/>
        </w:rPr>
        <w:t xml:space="preserve">евятого подраздела 1.2 раздела </w:t>
      </w:r>
      <w:r w:rsidR="005D5AD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404D20" w:rsidRPr="00503DF0" w:rsidRDefault="00404D20" w:rsidP="00404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03DF0">
        <w:rPr>
          <w:rFonts w:ascii="Times New Roman" w:hAnsi="Times New Roman" w:cs="Times New Roman"/>
          <w:sz w:val="28"/>
          <w:szCs w:val="28"/>
        </w:rPr>
        <w:t>От имени лица, указанного в</w:t>
      </w:r>
      <w:r>
        <w:rPr>
          <w:rFonts w:ascii="Times New Roman" w:hAnsi="Times New Roman" w:cs="Times New Roman"/>
          <w:sz w:val="28"/>
          <w:szCs w:val="28"/>
        </w:rPr>
        <w:t>о втором</w:t>
      </w:r>
      <w:r w:rsidR="005D5AD8">
        <w:rPr>
          <w:rFonts w:ascii="Times New Roman" w:hAnsi="Times New Roman" w:cs="Times New Roman"/>
          <w:sz w:val="28"/>
          <w:szCs w:val="28"/>
        </w:rPr>
        <w:t xml:space="preserve"> абзаце подраздела 1.2 раздела </w:t>
      </w:r>
      <w:r w:rsidR="005D5AD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Регламента,</w:t>
      </w:r>
      <w:r w:rsidRPr="00503DF0">
        <w:rPr>
          <w:rFonts w:ascii="Times New Roman" w:hAnsi="Times New Roman" w:cs="Times New Roman"/>
          <w:sz w:val="28"/>
          <w:szCs w:val="28"/>
        </w:rPr>
        <w:t xml:space="preserve"> вправе обратиться кадастровый инженер, выполняющий на основании документа, предусмотренного </w:t>
      </w:r>
      <w:hyperlink r:id="rId8" w:history="1">
        <w:r w:rsidRPr="00404D2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статьей 35</w:t>
        </w:r>
      </w:hyperlink>
      <w:r w:rsidRPr="00404D20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9" w:history="1">
        <w:r w:rsidRPr="00404D2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статьей 42</w:t>
        </w:r>
      </w:hyperlink>
      <w:hyperlink r:id="rId10" w:history="1">
        <w:r w:rsidRPr="00404D20">
          <w:rPr>
            <w:rStyle w:val="a8"/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 3</w:t>
        </w:r>
      </w:hyperlink>
      <w:r w:rsidRPr="00404D20">
        <w:rPr>
          <w:rFonts w:ascii="Times New Roman" w:hAnsi="Times New Roman" w:cs="Times New Roman"/>
          <w:sz w:val="28"/>
          <w:szCs w:val="28"/>
        </w:rPr>
        <w:t xml:space="preserve"> Федерального закона «О кадастровой деятельност</w:t>
      </w:r>
      <w:r>
        <w:rPr>
          <w:rFonts w:ascii="Times New Roman" w:hAnsi="Times New Roman" w:cs="Times New Roman"/>
          <w:sz w:val="28"/>
          <w:szCs w:val="28"/>
        </w:rPr>
        <w:t>и»</w:t>
      </w:r>
      <w:r w:rsidRPr="00503DF0">
        <w:rPr>
          <w:rFonts w:ascii="Times New Roman" w:hAnsi="Times New Roman" w:cs="Times New Roman"/>
          <w:sz w:val="28"/>
          <w:szCs w:val="28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503D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04D20" w:rsidRDefault="00404D20" w:rsidP="00404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абзац двен</w:t>
      </w:r>
      <w:r w:rsidR="005D5AD8">
        <w:rPr>
          <w:rFonts w:ascii="Times New Roman" w:hAnsi="Times New Roman" w:cs="Times New Roman"/>
          <w:sz w:val="28"/>
          <w:szCs w:val="28"/>
        </w:rPr>
        <w:t xml:space="preserve">адцатый подраздела 1.2 раздела </w:t>
      </w:r>
      <w:r w:rsidR="005D5AD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031B42" w:rsidRDefault="00031B42" w:rsidP="00031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031B42" w:rsidRPr="00031B42" w:rsidRDefault="00031B42" w:rsidP="00031B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04D20" w:rsidRPr="003950BF" w:rsidRDefault="00404D20" w:rsidP="00404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950BF">
        <w:rPr>
          <w:rFonts w:ascii="Times New Roman" w:hAnsi="Times New Roman" w:cs="Times New Roman"/>
          <w:sz w:val="28"/>
          <w:szCs w:val="28"/>
        </w:rPr>
        <w:t>Объектом адресации являются:</w:t>
      </w:r>
    </w:p>
    <w:p w:rsidR="00404D20" w:rsidRPr="003950BF" w:rsidRDefault="00404D20" w:rsidP="00404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51"/>
      <w:r w:rsidRPr="003950BF">
        <w:rPr>
          <w:rFonts w:ascii="Times New Roman" w:hAnsi="Times New Roman" w:cs="Times New Roman"/>
          <w:sz w:val="28"/>
          <w:szCs w:val="28"/>
        </w:rPr>
        <w:t xml:space="preserve">а) здание (строение, за исключением некапитального строения), в том </w:t>
      </w:r>
      <w:proofErr w:type="gramStart"/>
      <w:r w:rsidRPr="003950BF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3950BF">
        <w:rPr>
          <w:rFonts w:ascii="Times New Roman" w:hAnsi="Times New Roman" w:cs="Times New Roman"/>
          <w:sz w:val="28"/>
          <w:szCs w:val="28"/>
        </w:rPr>
        <w:t xml:space="preserve"> строительство которого не завершено;</w:t>
      </w:r>
    </w:p>
    <w:p w:rsidR="00404D20" w:rsidRPr="003950BF" w:rsidRDefault="00404D20" w:rsidP="00404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52"/>
      <w:bookmarkEnd w:id="1"/>
      <w:r w:rsidRPr="003950BF">
        <w:rPr>
          <w:rFonts w:ascii="Times New Roman" w:hAnsi="Times New Roman" w:cs="Times New Roman"/>
          <w:sz w:val="28"/>
          <w:szCs w:val="28"/>
        </w:rPr>
        <w:t xml:space="preserve">б) сооружение (за исключением некапитального сооружения и линейного объекта), в том </w:t>
      </w:r>
      <w:proofErr w:type="gramStart"/>
      <w:r w:rsidRPr="003950BF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3950BF">
        <w:rPr>
          <w:rFonts w:ascii="Times New Roman" w:hAnsi="Times New Roman" w:cs="Times New Roman"/>
          <w:sz w:val="28"/>
          <w:szCs w:val="28"/>
        </w:rPr>
        <w:t xml:space="preserve"> строительство которого не завершено;</w:t>
      </w:r>
    </w:p>
    <w:p w:rsidR="00404D20" w:rsidRPr="003950BF" w:rsidRDefault="00404D20" w:rsidP="00404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53"/>
      <w:bookmarkEnd w:id="2"/>
      <w:r w:rsidRPr="003950BF">
        <w:rPr>
          <w:rFonts w:ascii="Times New Roman" w:hAnsi="Times New Roman" w:cs="Times New Roman"/>
          <w:sz w:val="28"/>
          <w:szCs w:val="28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404D20" w:rsidRPr="003950BF" w:rsidRDefault="00404D20" w:rsidP="00404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54"/>
      <w:bookmarkEnd w:id="3"/>
      <w:r w:rsidRPr="003950BF">
        <w:rPr>
          <w:rFonts w:ascii="Times New Roman" w:hAnsi="Times New Roman" w:cs="Times New Roman"/>
          <w:sz w:val="28"/>
          <w:szCs w:val="28"/>
        </w:rPr>
        <w:t>г) помещение, являющееся частью объекта капитального строительства;</w:t>
      </w:r>
    </w:p>
    <w:bookmarkEnd w:id="4"/>
    <w:p w:rsidR="00404D20" w:rsidRDefault="00404D20" w:rsidP="00404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0BF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3950BF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3950BF">
        <w:rPr>
          <w:rFonts w:ascii="Times New Roman" w:hAnsi="Times New Roman" w:cs="Times New Roman"/>
          <w:sz w:val="28"/>
          <w:szCs w:val="28"/>
        </w:rPr>
        <w:t xml:space="preserve">-место (за исключением </w:t>
      </w:r>
      <w:proofErr w:type="spellStart"/>
      <w:r w:rsidRPr="003950BF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3950BF">
        <w:rPr>
          <w:rFonts w:ascii="Times New Roman" w:hAnsi="Times New Roman" w:cs="Times New Roman"/>
          <w:sz w:val="28"/>
          <w:szCs w:val="28"/>
        </w:rPr>
        <w:t>-места, являющегося частью некапитального здания или сооружения)</w:t>
      </w:r>
      <w:proofErr w:type="gramStart"/>
      <w:r w:rsidRPr="003950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04D20" w:rsidRDefault="00404D20" w:rsidP="00404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пунк</w:t>
      </w:r>
      <w:r w:rsidR="005D5AD8">
        <w:rPr>
          <w:rFonts w:ascii="Times New Roman" w:hAnsi="Times New Roman" w:cs="Times New Roman"/>
          <w:sz w:val="28"/>
          <w:szCs w:val="28"/>
        </w:rPr>
        <w:t xml:space="preserve">т 2.4.1 подраздела 2.4 раздела </w:t>
      </w:r>
      <w:r w:rsidR="005D5AD8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404D20" w:rsidRPr="0080636E" w:rsidRDefault="00404D20" w:rsidP="00404D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Pr="0080636E">
        <w:rPr>
          <w:rFonts w:ascii="Times New Roman" w:eastAsia="Calibri" w:hAnsi="Times New Roman" w:cs="Times New Roman"/>
          <w:sz w:val="28"/>
          <w:szCs w:val="28"/>
          <w:lang w:eastAsia="ar-SA"/>
        </w:rPr>
        <w:t>2.4.1. Срок предоставления муниципальн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ой услуги не должен превышать 8</w:t>
      </w:r>
      <w:r w:rsidRPr="008063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рабочих дней со дня получения заявления и прилагаемых к нему документов уполномоченным органом, с учетом выдачи документов по результатам предоставления муниципальной услуги.</w:t>
      </w:r>
    </w:p>
    <w:p w:rsidR="00404D20" w:rsidRPr="0080636E" w:rsidRDefault="00404D20" w:rsidP="00404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36E">
        <w:rPr>
          <w:rFonts w:ascii="Times New Roman" w:hAnsi="Times New Roman" w:cs="Times New Roman"/>
          <w:sz w:val="28"/>
          <w:szCs w:val="28"/>
        </w:rPr>
        <w:t>В случае представления заявления через многофункциональный центр срок, указанный в</w:t>
      </w:r>
      <w:r>
        <w:rPr>
          <w:rFonts w:ascii="Times New Roman" w:hAnsi="Times New Roman" w:cs="Times New Roman"/>
          <w:sz w:val="28"/>
          <w:szCs w:val="28"/>
        </w:rPr>
        <w:t xml:space="preserve"> пункте 2.4.1</w:t>
      </w:r>
      <w:r w:rsidRPr="00806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подраздела 2.4 раздела 2 настоящего Регламента</w:t>
      </w:r>
      <w:r w:rsidRPr="0080636E">
        <w:rPr>
          <w:rFonts w:ascii="Times New Roman" w:hAnsi="Times New Roman" w:cs="Times New Roman"/>
          <w:sz w:val="28"/>
          <w:szCs w:val="28"/>
        </w:rPr>
        <w:t xml:space="preserve">, исчисляется со дня передачи многофункциональным центром заявления и документов, указанных в </w:t>
      </w:r>
      <w:hyperlink w:anchor="sub_1034" w:history="1">
        <w:r w:rsidRPr="00404D2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подразделе 2.7 раздела 2</w:t>
        </w:r>
        <w:r w:rsidRPr="0080636E">
          <w:rPr>
            <w:rStyle w:val="a8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80636E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806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Pr="0080636E">
        <w:rPr>
          <w:rFonts w:ascii="Times New Roman" w:hAnsi="Times New Roman" w:cs="Times New Roman"/>
          <w:sz w:val="28"/>
          <w:szCs w:val="28"/>
        </w:rPr>
        <w:t xml:space="preserve"> (при их наличии), </w:t>
      </w:r>
      <w:proofErr w:type="gramStart"/>
      <w:r w:rsidRPr="008063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6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36E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Pr="0080636E">
        <w:rPr>
          <w:rFonts w:ascii="Times New Roman" w:hAnsi="Times New Roman" w:cs="Times New Roman"/>
          <w:sz w:val="28"/>
          <w:szCs w:val="28"/>
        </w:rPr>
        <w:t xml:space="preserve"> орган.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04D20" w:rsidRDefault="00404D20" w:rsidP="0003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пунк</w:t>
      </w:r>
      <w:r w:rsidR="005D5AD8">
        <w:rPr>
          <w:rFonts w:ascii="Times New Roman" w:hAnsi="Times New Roman" w:cs="Times New Roman"/>
          <w:sz w:val="28"/>
          <w:szCs w:val="28"/>
        </w:rPr>
        <w:t xml:space="preserve">т 2.6.1 подраздела 2.6 раздела </w:t>
      </w:r>
      <w:r w:rsidR="005D5AD8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дополнить подпунктом 4 следующего содержания:</w:t>
      </w:r>
    </w:p>
    <w:p w:rsidR="00404D20" w:rsidRPr="00F716A2" w:rsidRDefault="00404D20" w:rsidP="00031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6A2">
        <w:rPr>
          <w:rFonts w:ascii="Times New Roman" w:hAnsi="Times New Roman" w:cs="Times New Roman"/>
          <w:sz w:val="28"/>
          <w:szCs w:val="28"/>
        </w:rPr>
        <w:t xml:space="preserve">«4) </w:t>
      </w:r>
      <w:bookmarkStart w:id="5" w:name="sub_10323"/>
      <w:r w:rsidRPr="00F716A2">
        <w:rPr>
          <w:rFonts w:ascii="Times New Roman" w:hAnsi="Times New Roman" w:cs="Times New Roman"/>
          <w:sz w:val="28"/>
          <w:szCs w:val="28"/>
        </w:rPr>
        <w:t xml:space="preserve">При представлении заявления кадастровым инженером к такому </w:t>
      </w:r>
      <w:r w:rsidRPr="00C11F7E">
        <w:rPr>
          <w:rFonts w:ascii="Times New Roman" w:hAnsi="Times New Roman" w:cs="Times New Roman"/>
          <w:sz w:val="28"/>
          <w:szCs w:val="28"/>
        </w:rPr>
        <w:t xml:space="preserve">заявлению прилагается копия документа, предусмотренного </w:t>
      </w:r>
      <w:hyperlink r:id="rId11" w:history="1">
        <w:r w:rsidRPr="00C11F7E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статьей 35</w:t>
        </w:r>
      </w:hyperlink>
      <w:r w:rsidRPr="00C11F7E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2" w:history="1">
        <w:r w:rsidRPr="00C11F7E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статьей 42</w:t>
        </w:r>
      </w:hyperlink>
      <w:hyperlink r:id="rId13" w:history="1">
        <w:r w:rsidRPr="00C11F7E">
          <w:rPr>
            <w:rStyle w:val="a8"/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 3</w:t>
        </w:r>
      </w:hyperlink>
      <w:r w:rsidRPr="00F716A2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едерального закона «О кадастровой деятельности»</w:t>
      </w:r>
      <w:r w:rsidRPr="00F716A2">
        <w:rPr>
          <w:rFonts w:ascii="Times New Roman" w:hAnsi="Times New Roman" w:cs="Times New Roman"/>
          <w:sz w:val="28"/>
          <w:szCs w:val="28"/>
        </w:rPr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</w:t>
      </w:r>
      <w:proofErr w:type="gramStart"/>
      <w:r w:rsidRPr="00F716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bookmarkEnd w:id="5"/>
    <w:p w:rsidR="00C11F7E" w:rsidRDefault="00C11F7E" w:rsidP="00031B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5) пунк</w:t>
      </w:r>
      <w:r w:rsidR="005D5A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 2.7.1 подраздела 2.7 раздела </w:t>
      </w:r>
      <w:r w:rsidR="005D5AD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новой редакции:</w:t>
      </w:r>
    </w:p>
    <w:p w:rsidR="00C11F7E" w:rsidRDefault="00C11F7E" w:rsidP="00031B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D41D63">
        <w:rPr>
          <w:rFonts w:ascii="Times New Roman" w:eastAsia="Times New Roman" w:hAnsi="Times New Roman" w:cs="Times New Roman"/>
          <w:sz w:val="28"/>
          <w:szCs w:val="28"/>
          <w:lang w:eastAsia="ar-SA"/>
        </w:rPr>
        <w:t>2.7.1. Документы, необходимые для предоставления муниципальной услуги,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представить:</w:t>
      </w:r>
    </w:p>
    <w:p w:rsidR="00C11F7E" w:rsidRDefault="00C11F7E" w:rsidP="00C11F7E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100" w:afterAutospacing="1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D41D63">
        <w:rPr>
          <w:rFonts w:ascii="Times New Roman CYR" w:hAnsi="Times New Roman CYR" w:cs="Times New Roman CYR"/>
          <w:sz w:val="28"/>
          <w:szCs w:val="28"/>
        </w:rPr>
        <w:t xml:space="preserve">правоустанавливающие и (или) </w:t>
      </w:r>
      <w:proofErr w:type="spellStart"/>
      <w:r w:rsidRPr="00D41D63">
        <w:rPr>
          <w:rFonts w:ascii="Times New Roman CYR" w:hAnsi="Times New Roman CYR" w:cs="Times New Roman CYR"/>
          <w:sz w:val="28"/>
          <w:szCs w:val="28"/>
        </w:rPr>
        <w:t>правоудостоверяющие</w:t>
      </w:r>
      <w:proofErr w:type="spellEnd"/>
      <w:r w:rsidRPr="00D41D63">
        <w:rPr>
          <w:rFonts w:ascii="Times New Roman CYR" w:hAnsi="Times New Roman CYR" w:cs="Times New Roman CYR"/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</w:t>
      </w:r>
      <w:hyperlink r:id="rId14" w:history="1">
        <w:r w:rsidRPr="00D41D63">
          <w:rPr>
            <w:rFonts w:ascii="Times New Roman CYR" w:hAnsi="Times New Roman CYR" w:cs="Times New Roman CYR"/>
            <w:sz w:val="28"/>
            <w:szCs w:val="28"/>
          </w:rPr>
          <w:t>Градостроительным кодексом</w:t>
        </w:r>
      </w:hyperlink>
      <w:r w:rsidRPr="00D41D63">
        <w:rPr>
          <w:rFonts w:ascii="Times New Roman CYR" w:hAnsi="Times New Roman CYR" w:cs="Times New Roman CYR"/>
          <w:sz w:val="28"/>
          <w:szCs w:val="28"/>
        </w:rPr>
        <w:t xml:space="preserve"> Российской Федерации для</w:t>
      </w:r>
      <w:proofErr w:type="gramEnd"/>
      <w:r w:rsidRPr="00D41D6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D41D63">
        <w:rPr>
          <w:rFonts w:ascii="Times New Roman CYR" w:hAnsi="Times New Roman CYR" w:cs="Times New Roman CYR"/>
          <w:sz w:val="28"/>
          <w:szCs w:val="28"/>
        </w:rPr>
        <w:t>строительства</w:t>
      </w:r>
      <w:proofErr w:type="gramEnd"/>
      <w:r w:rsidRPr="00D41D63">
        <w:rPr>
          <w:rFonts w:ascii="Times New Roman CYR" w:hAnsi="Times New Roman CYR" w:cs="Times New Roman CYR"/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D41D63">
        <w:rPr>
          <w:rFonts w:ascii="Times New Roman CYR" w:hAnsi="Times New Roman CYR" w:cs="Times New Roman CYR"/>
          <w:sz w:val="28"/>
          <w:szCs w:val="28"/>
        </w:rPr>
        <w:t>правоудостоверяющие</w:t>
      </w:r>
      <w:proofErr w:type="spellEnd"/>
      <w:r w:rsidRPr="00D41D63">
        <w:rPr>
          <w:rFonts w:ascii="Times New Roman CYR" w:hAnsi="Times New Roman CYR" w:cs="Times New Roman CYR"/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031B42" w:rsidRDefault="00031B42" w:rsidP="00031B42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31B42" w:rsidRPr="00031B42" w:rsidRDefault="00031B42" w:rsidP="00031B42">
      <w:pPr>
        <w:widowControl w:val="0"/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031B42">
        <w:rPr>
          <w:rFonts w:ascii="Times New Roman CYR" w:hAnsi="Times New Roman CYR" w:cs="Times New Roman CYR"/>
          <w:sz w:val="24"/>
          <w:szCs w:val="24"/>
        </w:rPr>
        <w:lastRenderedPageBreak/>
        <w:t>3</w:t>
      </w:r>
    </w:p>
    <w:p w:rsidR="00C11F7E" w:rsidRPr="00D41D63" w:rsidRDefault="00C11F7E" w:rsidP="00C11F7E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63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C11F7E" w:rsidRPr="00D41D63" w:rsidRDefault="00C11F7E" w:rsidP="00C11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41D63">
        <w:rPr>
          <w:rFonts w:ascii="Times New Roman" w:hAnsi="Times New Roman" w:cs="Times New Roman"/>
          <w:sz w:val="28"/>
          <w:szCs w:val="28"/>
        </w:rPr>
        <w:t xml:space="preserve">) разрешение на строительство объекта адресации (при присвоении адреса строящимся объектам адресации) (за исключением случаев, если в соответствии с </w:t>
      </w:r>
      <w:hyperlink r:id="rId15" w:history="1">
        <w:r w:rsidRPr="00C11F7E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Градостроительным кодексом</w:t>
        </w:r>
      </w:hyperlink>
      <w:r w:rsidRPr="00C11F7E">
        <w:rPr>
          <w:rFonts w:ascii="Times New Roman" w:hAnsi="Times New Roman" w:cs="Times New Roman"/>
          <w:sz w:val="28"/>
          <w:szCs w:val="28"/>
        </w:rPr>
        <w:t xml:space="preserve"> </w:t>
      </w:r>
      <w:r w:rsidRPr="00D41D63">
        <w:rPr>
          <w:rFonts w:ascii="Times New Roman" w:hAnsi="Times New Roman" w:cs="Times New Roman"/>
          <w:sz w:val="28"/>
          <w:szCs w:val="28"/>
        </w:rPr>
        <w:t>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C11F7E" w:rsidRPr="00D41D63" w:rsidRDefault="00C11F7E" w:rsidP="00C11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344"/>
      <w:r>
        <w:rPr>
          <w:rFonts w:ascii="Times New Roman" w:hAnsi="Times New Roman" w:cs="Times New Roman"/>
          <w:sz w:val="28"/>
          <w:szCs w:val="28"/>
        </w:rPr>
        <w:t>4</w:t>
      </w:r>
      <w:r w:rsidRPr="00D41D63">
        <w:rPr>
          <w:rFonts w:ascii="Times New Roman" w:hAnsi="Times New Roman" w:cs="Times New Roman"/>
          <w:sz w:val="28"/>
          <w:szCs w:val="28"/>
        </w:rPr>
        <w:t>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bookmarkEnd w:id="6"/>
    <w:p w:rsidR="00C11F7E" w:rsidRPr="00D41D63" w:rsidRDefault="00C11F7E" w:rsidP="00C11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41D63">
        <w:rPr>
          <w:rFonts w:ascii="Times New Roman" w:hAnsi="Times New Roman" w:cs="Times New Roman"/>
          <w:sz w:val="28"/>
          <w:szCs w:val="28"/>
        </w:rPr>
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C11F7E" w:rsidRPr="00D41D63" w:rsidRDefault="00C11F7E" w:rsidP="00C11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346"/>
      <w:r>
        <w:rPr>
          <w:rFonts w:ascii="Times New Roman" w:hAnsi="Times New Roman" w:cs="Times New Roman"/>
          <w:sz w:val="28"/>
          <w:szCs w:val="28"/>
        </w:rPr>
        <w:t>6</w:t>
      </w:r>
      <w:r w:rsidRPr="00D41D63">
        <w:rPr>
          <w:rFonts w:ascii="Times New Roman" w:hAnsi="Times New Roman" w:cs="Times New Roman"/>
          <w:sz w:val="28"/>
          <w:szCs w:val="28"/>
        </w:rPr>
        <w:t>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C11F7E" w:rsidRPr="00D41D63" w:rsidRDefault="00C11F7E" w:rsidP="00C11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347"/>
      <w:bookmarkEnd w:id="7"/>
      <w:r>
        <w:rPr>
          <w:rFonts w:ascii="Times New Roman" w:hAnsi="Times New Roman" w:cs="Times New Roman"/>
          <w:sz w:val="28"/>
          <w:szCs w:val="28"/>
        </w:rPr>
        <w:t>7</w:t>
      </w:r>
      <w:r w:rsidRPr="00D41D63">
        <w:rPr>
          <w:rFonts w:ascii="Times New Roman" w:hAnsi="Times New Roman" w:cs="Times New Roman"/>
          <w:sz w:val="28"/>
          <w:szCs w:val="28"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bookmarkEnd w:id="8"/>
    <w:p w:rsidR="00C11F7E" w:rsidRPr="00D41D63" w:rsidRDefault="00C11F7E" w:rsidP="00C11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41D63">
        <w:rPr>
          <w:rFonts w:ascii="Times New Roman" w:hAnsi="Times New Roman" w:cs="Times New Roman"/>
          <w:sz w:val="28"/>
          <w:szCs w:val="28"/>
        </w:rPr>
        <w:t xml:space="preserve"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</w:t>
      </w:r>
      <w:r>
        <w:rPr>
          <w:rFonts w:ascii="Times New Roman" w:hAnsi="Times New Roman" w:cs="Times New Roman"/>
          <w:sz w:val="28"/>
          <w:szCs w:val="28"/>
        </w:rPr>
        <w:t>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</w:t>
      </w:r>
      <w:r w:rsidRPr="00D41D63">
        <w:rPr>
          <w:rFonts w:ascii="Times New Roman" w:hAnsi="Times New Roman" w:cs="Times New Roman"/>
          <w:sz w:val="28"/>
          <w:szCs w:val="28"/>
        </w:rPr>
        <w:t>);</w:t>
      </w:r>
    </w:p>
    <w:p w:rsidR="00C11F7E" w:rsidRPr="00D41D63" w:rsidRDefault="00C11F7E" w:rsidP="00C11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63">
        <w:rPr>
          <w:rFonts w:ascii="Times New Roman" w:hAnsi="Times New Roman" w:cs="Times New Roman"/>
          <w:sz w:val="28"/>
          <w:szCs w:val="28"/>
        </w:rPr>
        <w:t xml:space="preserve">9)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</w:t>
      </w:r>
      <w:r>
        <w:rPr>
          <w:rFonts w:ascii="Times New Roman" w:hAnsi="Times New Roman" w:cs="Times New Roman"/>
          <w:sz w:val="28"/>
          <w:szCs w:val="28"/>
        </w:rPr>
        <w:t>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</w:t>
      </w:r>
      <w:r w:rsidRPr="00D41D63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D41D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11F7E" w:rsidRDefault="00C11F7E" w:rsidP="00C11F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6) пунк</w:t>
      </w:r>
      <w:r w:rsidR="005D5A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 2.7.2 подраздела 2.7 раздела </w:t>
      </w:r>
      <w:r w:rsidR="005D5AD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новой редакции:</w:t>
      </w:r>
    </w:p>
    <w:p w:rsidR="00031B42" w:rsidRDefault="00C11F7E" w:rsidP="00C11F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8A2">
        <w:rPr>
          <w:rFonts w:ascii="Times New Roman" w:hAnsi="Times New Roman" w:cs="Times New Roman"/>
          <w:sz w:val="28"/>
          <w:szCs w:val="28"/>
        </w:rPr>
        <w:t xml:space="preserve">«2.7.2. Документы, указанные в </w:t>
      </w:r>
      <w:hyperlink w:anchor="sub_1342" w:history="1">
        <w:r w:rsidRPr="0014209B">
          <w:rPr>
            <w:rFonts w:ascii="Times New Roman" w:hAnsi="Times New Roman" w:cs="Times New Roman"/>
            <w:sz w:val="28"/>
            <w:szCs w:val="28"/>
          </w:rPr>
          <w:t>подпунктах «2»</w:t>
        </w:r>
      </w:hyperlink>
      <w:r w:rsidRPr="00C618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345" w:history="1">
        <w:r w:rsidRPr="0014209B">
          <w:rPr>
            <w:rFonts w:ascii="Times New Roman" w:hAnsi="Times New Roman" w:cs="Times New Roman"/>
            <w:sz w:val="28"/>
            <w:szCs w:val="28"/>
          </w:rPr>
          <w:t>«5»</w:t>
        </w:r>
      </w:hyperlink>
      <w:r w:rsidRPr="00C618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348" w:history="1">
        <w:r w:rsidRPr="0014209B">
          <w:rPr>
            <w:rFonts w:ascii="Times New Roman" w:hAnsi="Times New Roman" w:cs="Times New Roman"/>
            <w:sz w:val="28"/>
            <w:szCs w:val="28"/>
          </w:rPr>
          <w:t>«8»</w:t>
        </w:r>
      </w:hyperlink>
      <w:r w:rsidRPr="00C618A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349" w:history="1">
        <w:r w:rsidRPr="0014209B">
          <w:rPr>
            <w:rFonts w:ascii="Times New Roman" w:hAnsi="Times New Roman" w:cs="Times New Roman"/>
            <w:sz w:val="28"/>
            <w:szCs w:val="28"/>
          </w:rPr>
          <w:t>«9» пункта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2.7.1</w:t>
      </w:r>
      <w:r w:rsidRPr="00C618A2">
        <w:rPr>
          <w:rFonts w:ascii="Times New Roman" w:hAnsi="Times New Roman" w:cs="Times New Roman"/>
          <w:sz w:val="28"/>
          <w:szCs w:val="28"/>
        </w:rPr>
        <w:t xml:space="preserve"> </w:t>
      </w:r>
      <w:r w:rsidR="005D5AD8">
        <w:rPr>
          <w:rFonts w:ascii="Times New Roman" w:hAnsi="Times New Roman" w:cs="Times New Roman"/>
          <w:sz w:val="28"/>
          <w:szCs w:val="28"/>
        </w:rPr>
        <w:t xml:space="preserve">подраздела 2.7 раздела </w:t>
      </w:r>
      <w:r w:rsidR="005D5AD8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C61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Pr="00C618A2">
        <w:rPr>
          <w:rFonts w:ascii="Times New Roman" w:hAnsi="Times New Roman" w:cs="Times New Roman"/>
          <w:sz w:val="28"/>
          <w:szCs w:val="28"/>
        </w:rPr>
        <w:t xml:space="preserve">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</w:t>
      </w:r>
    </w:p>
    <w:p w:rsidR="00031B42" w:rsidRDefault="00031B42" w:rsidP="00031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031B42" w:rsidRPr="00031B42" w:rsidRDefault="00031B42" w:rsidP="00031B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C11F7E" w:rsidRDefault="00C11F7E" w:rsidP="00031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8A2">
        <w:rPr>
          <w:rFonts w:ascii="Times New Roman" w:hAnsi="Times New Roman" w:cs="Times New Roman"/>
          <w:sz w:val="28"/>
          <w:szCs w:val="28"/>
        </w:rPr>
        <w:t>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</w:p>
    <w:p w:rsidR="00C11F7E" w:rsidRPr="0014209B" w:rsidRDefault="00C11F7E" w:rsidP="00C11F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209B">
        <w:rPr>
          <w:rFonts w:ascii="Times New Roman" w:hAnsi="Times New Roman" w:cs="Times New Roman"/>
          <w:sz w:val="28"/>
          <w:szCs w:val="28"/>
        </w:rPr>
        <w:t xml:space="preserve">Уполномоченный орган запрашивает документы, указанные в </w:t>
      </w:r>
      <w:hyperlink w:anchor="sub_1034" w:history="1">
        <w:r w:rsidRPr="0014209B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Pr="0014209B">
        <w:rPr>
          <w:rFonts w:ascii="Times New Roman" w:hAnsi="Times New Roman" w:cs="Times New Roman"/>
          <w:sz w:val="28"/>
          <w:szCs w:val="28"/>
        </w:rPr>
        <w:t xml:space="preserve"> </w:t>
      </w:r>
      <w:r w:rsidR="005D5AD8">
        <w:rPr>
          <w:rFonts w:ascii="Times New Roman" w:hAnsi="Times New Roman" w:cs="Times New Roman"/>
          <w:sz w:val="28"/>
          <w:szCs w:val="28"/>
        </w:rPr>
        <w:t xml:space="preserve">подраздела 2.7 раздела </w:t>
      </w:r>
      <w:r w:rsidR="005D5AD8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09B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42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Pr="0014209B">
        <w:rPr>
          <w:rFonts w:ascii="Times New Roman" w:hAnsi="Times New Roman" w:cs="Times New Roman"/>
          <w:sz w:val="28"/>
          <w:szCs w:val="28"/>
        </w:rPr>
        <w:t>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C11F7E" w:rsidRPr="0014209B" w:rsidRDefault="00C11F7E" w:rsidP="00C11F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352"/>
      <w:r w:rsidRPr="0014209B">
        <w:rPr>
          <w:rFonts w:ascii="Times New Roman" w:hAnsi="Times New Roman" w:cs="Times New Roman"/>
          <w:sz w:val="28"/>
          <w:szCs w:val="28"/>
        </w:rPr>
        <w:t xml:space="preserve">Заявители (представители заявителя) при подаче </w:t>
      </w:r>
      <w:hyperlink r:id="rId16" w:history="1">
        <w:r w:rsidRPr="0014209B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14209B">
        <w:rPr>
          <w:rFonts w:ascii="Times New Roman" w:hAnsi="Times New Roman" w:cs="Times New Roman"/>
          <w:sz w:val="28"/>
          <w:szCs w:val="28"/>
        </w:rPr>
        <w:t xml:space="preserve"> вправе приложить к нему документы, указанные в </w:t>
      </w:r>
      <w:hyperlink w:anchor="sub_1341" w:history="1">
        <w:r w:rsidRPr="0014209B">
          <w:rPr>
            <w:rFonts w:ascii="Times New Roman" w:hAnsi="Times New Roman" w:cs="Times New Roman"/>
            <w:sz w:val="28"/>
            <w:szCs w:val="28"/>
          </w:rPr>
          <w:t>подпунктах «1»</w:t>
        </w:r>
      </w:hyperlink>
      <w:r w:rsidRPr="0014209B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343" w:history="1">
        <w:r w:rsidRPr="0014209B">
          <w:rPr>
            <w:rFonts w:ascii="Times New Roman" w:hAnsi="Times New Roman" w:cs="Times New Roman"/>
            <w:sz w:val="28"/>
            <w:szCs w:val="28"/>
          </w:rPr>
          <w:t>«3»</w:t>
        </w:r>
      </w:hyperlink>
      <w:r w:rsidRPr="0014209B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344" w:history="1">
        <w:r w:rsidRPr="0014209B">
          <w:rPr>
            <w:rFonts w:ascii="Times New Roman" w:hAnsi="Times New Roman" w:cs="Times New Roman"/>
            <w:sz w:val="28"/>
            <w:szCs w:val="28"/>
          </w:rPr>
          <w:t>«4»</w:t>
        </w:r>
      </w:hyperlink>
      <w:r w:rsidRPr="0014209B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346" w:history="1">
        <w:r w:rsidRPr="0014209B">
          <w:rPr>
            <w:rFonts w:ascii="Times New Roman" w:hAnsi="Times New Roman" w:cs="Times New Roman"/>
            <w:sz w:val="28"/>
            <w:szCs w:val="28"/>
          </w:rPr>
          <w:t>«6»</w:t>
        </w:r>
      </w:hyperlink>
      <w:r w:rsidRPr="0014209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347" w:history="1"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14209B">
          <w:rPr>
            <w:rFonts w:ascii="Times New Roman" w:hAnsi="Times New Roman" w:cs="Times New Roman"/>
            <w:sz w:val="28"/>
            <w:szCs w:val="28"/>
          </w:rPr>
          <w:t>7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14209B">
          <w:rPr>
            <w:rFonts w:ascii="Times New Roman" w:hAnsi="Times New Roman" w:cs="Times New Roman"/>
            <w:sz w:val="28"/>
            <w:szCs w:val="28"/>
          </w:rPr>
          <w:t xml:space="preserve"> пункта 2.7.1</w:t>
        </w:r>
      </w:hyperlink>
      <w:r w:rsidR="005D5AD8">
        <w:rPr>
          <w:rFonts w:ascii="Times New Roman" w:hAnsi="Times New Roman" w:cs="Times New Roman"/>
          <w:sz w:val="28"/>
          <w:szCs w:val="28"/>
        </w:rPr>
        <w:t xml:space="preserve"> подраздела 2.7 раздела </w:t>
      </w:r>
      <w:r w:rsidR="005D5AD8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Pr="0014209B">
        <w:rPr>
          <w:rFonts w:ascii="Times New Roman" w:hAnsi="Times New Roman" w:cs="Times New Roman"/>
          <w:sz w:val="28"/>
          <w:szCs w:val="28"/>
        </w:rPr>
        <w:t>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404D20" w:rsidRPr="00C11F7E" w:rsidRDefault="00C11F7E" w:rsidP="00C11F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353"/>
      <w:bookmarkEnd w:id="9"/>
      <w:proofErr w:type="gramStart"/>
      <w:r w:rsidRPr="0014209B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sub_1341" w:history="1">
        <w:r w:rsidRPr="0014209B">
          <w:rPr>
            <w:rFonts w:ascii="Times New Roman" w:hAnsi="Times New Roman" w:cs="Times New Roman"/>
            <w:sz w:val="28"/>
            <w:szCs w:val="28"/>
          </w:rPr>
          <w:t>подпунктах «1»</w:t>
        </w:r>
      </w:hyperlink>
      <w:r w:rsidRPr="0014209B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343" w:history="1">
        <w:r w:rsidRPr="0014209B">
          <w:rPr>
            <w:rFonts w:ascii="Times New Roman" w:hAnsi="Times New Roman" w:cs="Times New Roman"/>
            <w:sz w:val="28"/>
            <w:szCs w:val="28"/>
          </w:rPr>
          <w:t>«3»</w:t>
        </w:r>
      </w:hyperlink>
      <w:r w:rsidRPr="0014209B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344" w:history="1">
        <w:r w:rsidRPr="0014209B">
          <w:rPr>
            <w:rFonts w:ascii="Times New Roman" w:hAnsi="Times New Roman" w:cs="Times New Roman"/>
            <w:sz w:val="28"/>
            <w:szCs w:val="28"/>
          </w:rPr>
          <w:t>«4»</w:t>
        </w:r>
      </w:hyperlink>
      <w:r w:rsidRPr="0014209B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346" w:history="1">
        <w:r w:rsidRPr="0014209B">
          <w:rPr>
            <w:rFonts w:ascii="Times New Roman" w:hAnsi="Times New Roman" w:cs="Times New Roman"/>
            <w:sz w:val="28"/>
            <w:szCs w:val="28"/>
          </w:rPr>
          <w:t>«6»</w:t>
        </w:r>
      </w:hyperlink>
      <w:r w:rsidRPr="0014209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347" w:history="1"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14209B">
          <w:rPr>
            <w:rFonts w:ascii="Times New Roman" w:hAnsi="Times New Roman" w:cs="Times New Roman"/>
            <w:sz w:val="28"/>
            <w:szCs w:val="28"/>
          </w:rPr>
          <w:t>7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14209B">
          <w:rPr>
            <w:rFonts w:ascii="Times New Roman" w:hAnsi="Times New Roman" w:cs="Times New Roman"/>
            <w:sz w:val="28"/>
            <w:szCs w:val="28"/>
          </w:rPr>
          <w:t xml:space="preserve"> пункта 2.7.1</w:t>
        </w:r>
      </w:hyperlink>
      <w:r w:rsidR="005D5AD8">
        <w:rPr>
          <w:rFonts w:ascii="Times New Roman" w:hAnsi="Times New Roman" w:cs="Times New Roman"/>
          <w:sz w:val="28"/>
          <w:szCs w:val="28"/>
        </w:rPr>
        <w:t xml:space="preserve"> подраздела 2.7 раздела </w:t>
      </w:r>
      <w:r w:rsidR="005D5AD8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Pr="0014209B">
        <w:rPr>
          <w:rFonts w:ascii="Times New Roman" w:hAnsi="Times New Roman" w:cs="Times New Roman"/>
          <w:sz w:val="28"/>
          <w:szCs w:val="28"/>
        </w:rPr>
        <w:t xml:space="preserve">, представляемые в уполномоченный орган в форме электронных документов, удостоверяются </w:t>
      </w:r>
      <w:hyperlink r:id="rId17" w:history="1">
        <w:r w:rsidRPr="0080636E">
          <w:rPr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 w:rsidRPr="0014209B">
        <w:rPr>
          <w:rFonts w:ascii="Times New Roman" w:hAnsi="Times New Roman" w:cs="Times New Roman"/>
          <w:sz w:val="28"/>
          <w:szCs w:val="28"/>
        </w:rPr>
        <w:t xml:space="preserve"> заявителя (представителя заявителя), вид которой определяется в соответствии с </w:t>
      </w:r>
      <w:hyperlink r:id="rId18" w:history="1">
        <w:r w:rsidRPr="0080636E">
          <w:rPr>
            <w:rFonts w:ascii="Times New Roman" w:hAnsi="Times New Roman" w:cs="Times New Roman"/>
            <w:sz w:val="28"/>
            <w:szCs w:val="28"/>
          </w:rPr>
          <w:t>частью 2 статьи 21</w:t>
        </w:r>
      </w:hyperlink>
      <w:hyperlink r:id="rId19" w:history="1">
        <w:r w:rsidRPr="0080636E">
          <w:rPr>
            <w:rFonts w:ascii="Times New Roman" w:hAnsi="Times New Roman" w:cs="Times New Roman"/>
            <w:sz w:val="28"/>
            <w:szCs w:val="28"/>
            <w:vertAlign w:val="superscript"/>
          </w:rPr>
          <w:t> 1</w:t>
        </w:r>
      </w:hyperlink>
      <w:r w:rsidRPr="0014209B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4209B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bookmarkEnd w:id="10"/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167E1" w:rsidRPr="001167E1" w:rsidRDefault="00C11F7E" w:rsidP="00404D20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9F63FE">
        <w:rPr>
          <w:rFonts w:ascii="Times New Roman" w:hAnsi="Times New Roman" w:cs="Times New Roman"/>
          <w:sz w:val="28"/>
          <w:szCs w:val="28"/>
        </w:rPr>
        <w:t xml:space="preserve">подраздел 2.18 раздела </w:t>
      </w:r>
      <w:r w:rsidR="009F63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F63FE" w:rsidRPr="006E7331">
        <w:rPr>
          <w:rFonts w:ascii="Times New Roman" w:hAnsi="Times New Roman" w:cs="Times New Roman"/>
          <w:sz w:val="28"/>
          <w:szCs w:val="28"/>
        </w:rPr>
        <w:t xml:space="preserve"> </w:t>
      </w:r>
      <w:r w:rsidR="009F63FE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6E7331">
        <w:rPr>
          <w:rFonts w:ascii="Times New Roman" w:hAnsi="Times New Roman" w:cs="Times New Roman"/>
          <w:sz w:val="28"/>
          <w:szCs w:val="28"/>
        </w:rPr>
        <w:t>2.18.6:</w:t>
      </w:r>
    </w:p>
    <w:p w:rsidR="001167E1" w:rsidRPr="001453EA" w:rsidRDefault="006E7331" w:rsidP="006E733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453EA">
        <w:rPr>
          <w:rFonts w:ascii="Times New Roman" w:hAnsi="Times New Roman" w:cs="Times New Roman"/>
          <w:sz w:val="28"/>
          <w:szCs w:val="28"/>
        </w:rPr>
        <w:t>«</w:t>
      </w:r>
      <w:r w:rsidRPr="001453EA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2.18</w:t>
      </w:r>
      <w:r w:rsidR="001167E1" w:rsidRPr="001453EA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.</w:t>
      </w:r>
      <w:r w:rsidRPr="001453EA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6.</w:t>
      </w:r>
      <w:r w:rsidR="001167E1" w:rsidRPr="001453EA">
        <w:rPr>
          <w:rFonts w:ascii="Times New Roman" w:hAnsi="Times New Roman" w:cs="Times New Roman"/>
          <w:sz w:val="28"/>
          <w:szCs w:val="28"/>
        </w:rPr>
        <w:t xml:space="preserve"> Представление документов и информации, в том числе об оплате государственной пошлины, взимаемой за предоставление муниципальных услуг, в соответствии со статьей 7 Федерального закона осуществляется в порядке, утвержденном главой администрации (губернатором) Краснодарского края.</w:t>
      </w:r>
    </w:p>
    <w:p w:rsidR="001167E1" w:rsidRPr="001453EA" w:rsidRDefault="001167E1" w:rsidP="00C11F7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3EA">
        <w:rPr>
          <w:rFonts w:ascii="Times New Roman" w:hAnsi="Times New Roman" w:cs="Times New Roman"/>
          <w:sz w:val="28"/>
          <w:szCs w:val="28"/>
        </w:rPr>
        <w:t>При предоставлении муниципальных услуг взаимодействие между органами местного самоуправления</w:t>
      </w:r>
      <w:r w:rsidR="001453EA">
        <w:rPr>
          <w:rFonts w:ascii="Times New Roman" w:hAnsi="Times New Roman" w:cs="Times New Roman"/>
          <w:sz w:val="28"/>
          <w:szCs w:val="28"/>
        </w:rPr>
        <w:t xml:space="preserve"> Николаевского сельского поселения Щербиновского района (далее – органы местного самоуправления)</w:t>
      </w:r>
      <w:r w:rsidRPr="001453EA">
        <w:rPr>
          <w:rFonts w:ascii="Times New Roman" w:hAnsi="Times New Roman" w:cs="Times New Roman"/>
          <w:sz w:val="28"/>
          <w:szCs w:val="28"/>
        </w:rPr>
        <w:t>, подведомственными им организациями и многофункциональными центрами осуществляется с использованием информационно-телекоммуникационных технологий по защищенным каналам связи.</w:t>
      </w:r>
    </w:p>
    <w:p w:rsidR="001167E1" w:rsidRPr="001453EA" w:rsidRDefault="001167E1" w:rsidP="0014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3EA">
        <w:rPr>
          <w:rFonts w:ascii="Times New Roman" w:hAnsi="Times New Roman" w:cs="Times New Roman"/>
          <w:sz w:val="28"/>
          <w:szCs w:val="28"/>
        </w:rPr>
        <w:t>Многофункциональный центр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органы местного самоуправления, подведомственные им организации, предоставляющие соответствующую муниципальную услугу, если иное не предусмотрено федеральным законодательством и законодательством Краснодарского края, регламентирующим предоставление государственных и муниципальных услуг.</w:t>
      </w:r>
    </w:p>
    <w:p w:rsidR="00031B42" w:rsidRDefault="001167E1" w:rsidP="0086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56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заявления и иные документы, необходимые </w:t>
      </w:r>
      <w:r w:rsidR="00031B42">
        <w:rPr>
          <w:rFonts w:ascii="Times New Roman" w:hAnsi="Times New Roman" w:cs="Times New Roman"/>
          <w:sz w:val="28"/>
          <w:szCs w:val="28"/>
        </w:rPr>
        <w:t xml:space="preserve">  </w:t>
      </w:r>
      <w:r w:rsidRPr="00863456">
        <w:rPr>
          <w:rFonts w:ascii="Times New Roman" w:hAnsi="Times New Roman" w:cs="Times New Roman"/>
          <w:sz w:val="28"/>
          <w:szCs w:val="28"/>
        </w:rPr>
        <w:t xml:space="preserve">для </w:t>
      </w:r>
      <w:r w:rsidR="00031B42">
        <w:rPr>
          <w:rFonts w:ascii="Times New Roman" w:hAnsi="Times New Roman" w:cs="Times New Roman"/>
          <w:sz w:val="28"/>
          <w:szCs w:val="28"/>
        </w:rPr>
        <w:t xml:space="preserve">  </w:t>
      </w:r>
      <w:r w:rsidRPr="0086345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031B42">
        <w:rPr>
          <w:rFonts w:ascii="Times New Roman" w:hAnsi="Times New Roman" w:cs="Times New Roman"/>
          <w:sz w:val="28"/>
          <w:szCs w:val="28"/>
        </w:rPr>
        <w:t xml:space="preserve">   </w:t>
      </w:r>
      <w:r w:rsidRPr="0086345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031B42">
        <w:rPr>
          <w:rFonts w:ascii="Times New Roman" w:hAnsi="Times New Roman" w:cs="Times New Roman"/>
          <w:sz w:val="28"/>
          <w:szCs w:val="28"/>
        </w:rPr>
        <w:t xml:space="preserve">   </w:t>
      </w:r>
      <w:r w:rsidRPr="00863456">
        <w:rPr>
          <w:rFonts w:ascii="Times New Roman" w:hAnsi="Times New Roman" w:cs="Times New Roman"/>
          <w:sz w:val="28"/>
          <w:szCs w:val="28"/>
        </w:rPr>
        <w:t xml:space="preserve">услуг, </w:t>
      </w:r>
      <w:r w:rsidR="00031B42">
        <w:rPr>
          <w:rFonts w:ascii="Times New Roman" w:hAnsi="Times New Roman" w:cs="Times New Roman"/>
          <w:sz w:val="28"/>
          <w:szCs w:val="28"/>
        </w:rPr>
        <w:t xml:space="preserve">   </w:t>
      </w:r>
      <w:r w:rsidRPr="00863456">
        <w:rPr>
          <w:rFonts w:ascii="Times New Roman" w:hAnsi="Times New Roman" w:cs="Times New Roman"/>
          <w:sz w:val="28"/>
          <w:szCs w:val="28"/>
        </w:rPr>
        <w:t xml:space="preserve">направляются </w:t>
      </w:r>
    </w:p>
    <w:p w:rsidR="00031B42" w:rsidRDefault="00031B42" w:rsidP="00031B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1B42" w:rsidRDefault="00031B42" w:rsidP="00031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031B42" w:rsidRPr="00031B42" w:rsidRDefault="00031B42" w:rsidP="00031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67E1" w:rsidRPr="00863456" w:rsidRDefault="001167E1" w:rsidP="00031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456">
        <w:rPr>
          <w:rFonts w:ascii="Times New Roman" w:hAnsi="Times New Roman" w:cs="Times New Roman"/>
          <w:sz w:val="28"/>
          <w:szCs w:val="28"/>
        </w:rPr>
        <w:t>многофункциональным центром в органы местного самоуправления, подведомственные им организации на бумажных носителях.</w:t>
      </w:r>
    </w:p>
    <w:p w:rsidR="001167E1" w:rsidRPr="00863456" w:rsidRDefault="001167E1" w:rsidP="0086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3456">
        <w:rPr>
          <w:rFonts w:ascii="Times New Roman" w:hAnsi="Times New Roman" w:cs="Times New Roman"/>
          <w:sz w:val="28"/>
          <w:szCs w:val="28"/>
        </w:rPr>
        <w:t>О</w:t>
      </w:r>
      <w:r w:rsidRPr="00863456">
        <w:rPr>
          <w:rFonts w:ascii="Times New Roman" w:hAnsi="Times New Roman" w:cs="Times New Roman"/>
          <w:sz w:val="28"/>
          <w:szCs w:val="28"/>
        </w:rPr>
        <w:t>рганы местного сам</w:t>
      </w:r>
      <w:r w:rsidR="00863456">
        <w:rPr>
          <w:rFonts w:ascii="Times New Roman" w:hAnsi="Times New Roman" w:cs="Times New Roman"/>
          <w:sz w:val="28"/>
          <w:szCs w:val="28"/>
        </w:rPr>
        <w:t>оуправления</w:t>
      </w:r>
      <w:r w:rsidRPr="00863456">
        <w:rPr>
          <w:rFonts w:ascii="Times New Roman" w:hAnsi="Times New Roman" w:cs="Times New Roman"/>
          <w:sz w:val="28"/>
          <w:szCs w:val="28"/>
        </w:rPr>
        <w:t>, подведомственные им организации при предоставлении муниципальных услуг обеспечивают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многофункциональным центром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государственных и муниципальных услуг.</w:t>
      </w:r>
      <w:proofErr w:type="gramEnd"/>
    </w:p>
    <w:p w:rsidR="001167E1" w:rsidRPr="001453EA" w:rsidRDefault="001167E1" w:rsidP="0086345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3EA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органами местного сам</w:t>
      </w:r>
      <w:r w:rsidR="00863456">
        <w:rPr>
          <w:rFonts w:ascii="Times New Roman" w:hAnsi="Times New Roman" w:cs="Times New Roman"/>
          <w:sz w:val="28"/>
          <w:szCs w:val="28"/>
        </w:rPr>
        <w:t>оуправления</w:t>
      </w:r>
      <w:r w:rsidRPr="001453EA">
        <w:rPr>
          <w:rFonts w:ascii="Times New Roman" w:hAnsi="Times New Roman" w:cs="Times New Roman"/>
          <w:sz w:val="28"/>
          <w:szCs w:val="28"/>
        </w:rPr>
        <w:t>, подведомственными им организациями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  <w:proofErr w:type="gramEnd"/>
    </w:p>
    <w:p w:rsidR="00C11F7E" w:rsidRPr="00C11F7E" w:rsidRDefault="00863456" w:rsidP="00C11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167E1" w:rsidRPr="00863456">
        <w:rPr>
          <w:rFonts w:ascii="Times New Roman" w:hAnsi="Times New Roman" w:cs="Times New Roman"/>
          <w:sz w:val="28"/>
          <w:szCs w:val="28"/>
        </w:rPr>
        <w:t xml:space="preserve">рганы местного самоуправления, подведомственные им организации направляют результаты предоставления муниципальных услуг в многофункциональный центр в соответствии с административными регламентами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 услуг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0B5B4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3006E" w:rsidRPr="00C11F7E" w:rsidRDefault="00A3006E" w:rsidP="00C11F7E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F7E">
        <w:rPr>
          <w:rFonts w:ascii="Times New Roman" w:eastAsia="Times New Roman" w:hAnsi="Times New Roman" w:cs="Times New Roman"/>
          <w:sz w:val="28"/>
          <w:szCs w:val="28"/>
        </w:rPr>
        <w:t xml:space="preserve">пункты 1-5 раздела </w:t>
      </w:r>
      <w:r w:rsidRPr="00C11F7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C11F7E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A3006E" w:rsidRPr="00A3006E" w:rsidRDefault="00EE5DFC" w:rsidP="006E7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3006E" w:rsidRPr="00A3006E">
        <w:rPr>
          <w:rFonts w:ascii="Times New Roman" w:hAnsi="Times New Roman" w:cs="Times New Roman"/>
          <w:sz w:val="28"/>
          <w:szCs w:val="28"/>
        </w:rPr>
        <w:t xml:space="preserve">1) прием запросов заявителей о предоставлении муниципальной услуги и иных документов, необходимых для предоставления муниципальной услуги; </w:t>
      </w:r>
    </w:p>
    <w:p w:rsidR="00A3006E" w:rsidRPr="00A3006E" w:rsidRDefault="00A3006E" w:rsidP="006E7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06E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A3006E" w:rsidRPr="00A3006E" w:rsidRDefault="00A3006E" w:rsidP="00C11F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06E">
        <w:rPr>
          <w:rFonts w:ascii="Times New Roman" w:hAnsi="Times New Roman" w:cs="Times New Roman"/>
          <w:sz w:val="28"/>
          <w:szCs w:val="28"/>
        </w:rPr>
        <w:t>3) проведение экспертизы документов и определение возможности пред</w:t>
      </w:r>
      <w:r w:rsidR="00EE5DFC">
        <w:rPr>
          <w:rFonts w:ascii="Times New Roman" w:hAnsi="Times New Roman" w:cs="Times New Roman"/>
          <w:sz w:val="28"/>
          <w:szCs w:val="28"/>
        </w:rPr>
        <w:t>оставления муниципальной услуги. П</w:t>
      </w:r>
      <w:r w:rsidRPr="00A3006E">
        <w:rPr>
          <w:rFonts w:ascii="Times New Roman" w:hAnsi="Times New Roman" w:cs="Times New Roman"/>
          <w:sz w:val="28"/>
          <w:szCs w:val="28"/>
        </w:rPr>
        <w:t>ринятие решения о присвоении (изменении, аннулировании) адреса или об отказе заявителю в присвоении (изменении, аннулировании) адреса;</w:t>
      </w:r>
    </w:p>
    <w:p w:rsidR="00A3006E" w:rsidRPr="00A3006E" w:rsidRDefault="00EE5DFC" w:rsidP="00A30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006E" w:rsidRPr="00A3006E">
        <w:rPr>
          <w:rFonts w:ascii="Times New Roman" w:hAnsi="Times New Roman" w:cs="Times New Roman"/>
          <w:sz w:val="28"/>
          <w:szCs w:val="28"/>
        </w:rPr>
        <w:t>) выдача заявителю результата предоставления муниципальной услуги</w:t>
      </w:r>
      <w:proofErr w:type="gramStart"/>
      <w:r w:rsidR="00A3006E" w:rsidRPr="00A300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3006E" w:rsidRPr="00EE5DFC" w:rsidRDefault="00C11F7E" w:rsidP="00EE5DF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EE5DFC">
        <w:rPr>
          <w:rFonts w:ascii="Times New Roman" w:eastAsia="Times New Roman" w:hAnsi="Times New Roman" w:cs="Times New Roman"/>
          <w:sz w:val="28"/>
          <w:szCs w:val="28"/>
        </w:rPr>
        <w:t xml:space="preserve">) в пункте 3.2.5 подраздела 3.2 раздела </w:t>
      </w:r>
      <w:r w:rsidR="00EE5DFC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EE5DFC">
        <w:rPr>
          <w:rFonts w:ascii="Times New Roman" w:eastAsia="Times New Roman" w:hAnsi="Times New Roman" w:cs="Times New Roman"/>
          <w:sz w:val="28"/>
          <w:szCs w:val="28"/>
        </w:rPr>
        <w:t xml:space="preserve"> слова «5 (пять)» заменить словами «3 (три)»;</w:t>
      </w:r>
    </w:p>
    <w:p w:rsidR="00EE5DFC" w:rsidRDefault="00C11F7E" w:rsidP="00EE5D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FB759D" w:rsidRPr="00FB759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E5DFC">
        <w:rPr>
          <w:rFonts w:ascii="Times New Roman" w:eastAsia="Times New Roman" w:hAnsi="Times New Roman" w:cs="Times New Roman"/>
          <w:sz w:val="28"/>
          <w:szCs w:val="28"/>
        </w:rPr>
        <w:t xml:space="preserve">подраздел 3.3 раздела </w:t>
      </w:r>
      <w:r w:rsidR="00EE5DFC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EE5DFC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EE5DFC" w:rsidRPr="00EE5DFC" w:rsidRDefault="00EE5DFC" w:rsidP="00EE5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Подраздел 3.3. Проведение экспертизы документов </w:t>
      </w:r>
    </w:p>
    <w:p w:rsidR="00EE5DFC" w:rsidRDefault="00EE5DFC" w:rsidP="00EE5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и определение возможности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E5DFC" w:rsidRPr="00EE5DFC" w:rsidRDefault="00EE5DFC" w:rsidP="00EE5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Принятие решения о присвоении (изменении, </w:t>
      </w:r>
      <w:proofErr w:type="gramEnd"/>
    </w:p>
    <w:p w:rsidR="00EE5DFC" w:rsidRPr="00EE5DFC" w:rsidRDefault="00EE5DFC" w:rsidP="00EE5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аннулировании</w:t>
      </w:r>
      <w:proofErr w:type="gramEnd"/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) адресов или об отказе заявителю в присвоении</w:t>
      </w:r>
    </w:p>
    <w:p w:rsidR="00EE5DFC" w:rsidRPr="00EE5DFC" w:rsidRDefault="00EE5DFC" w:rsidP="00EE5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proofErr w:type="gramStart"/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изменении</w:t>
      </w:r>
      <w:proofErr w:type="gramEnd"/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, аннулировании) адресов</w:t>
      </w:r>
    </w:p>
    <w:p w:rsidR="00EE5DFC" w:rsidRPr="00EE5DFC" w:rsidRDefault="00EE5DFC" w:rsidP="00863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1B42" w:rsidRDefault="00EE5DFC" w:rsidP="00EE5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3.3.1. Основанием для начала административной процедуры является поступление</w:t>
      </w:r>
      <w:r w:rsidR="00031B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31B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заявления</w:t>
      </w:r>
      <w:r w:rsidR="00031B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</w:t>
      </w:r>
      <w:r w:rsidR="00031B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31B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комплектом</w:t>
      </w:r>
      <w:r w:rsidR="00031B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31B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документов </w:t>
      </w:r>
      <w:r w:rsidR="00031B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специалисту </w:t>
      </w:r>
      <w:r w:rsidR="00031B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Отдела </w:t>
      </w:r>
      <w:r w:rsidR="00031B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proofErr w:type="gramEnd"/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31B42" w:rsidRDefault="00031B42" w:rsidP="00031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6</w:t>
      </w:r>
    </w:p>
    <w:p w:rsidR="00031B42" w:rsidRPr="00031B42" w:rsidRDefault="00031B42" w:rsidP="00031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5DFC" w:rsidRPr="00EE5DFC" w:rsidRDefault="00EE5DFC" w:rsidP="00031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начальника Отдела.</w:t>
      </w:r>
    </w:p>
    <w:p w:rsidR="00EE5DFC" w:rsidRPr="00EE5DFC" w:rsidRDefault="00EE5DFC" w:rsidP="00EE5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3.3.2. Должностным лицом, ответственным за проведение экспертизы документов, является специалист Отдела.</w:t>
      </w:r>
    </w:p>
    <w:p w:rsidR="00EE5DFC" w:rsidRDefault="00EE5DFC" w:rsidP="00EE5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3.3.3. Административная процедура включает в себя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E5DFC" w:rsidRDefault="00EE5DFC" w:rsidP="00EE5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</w:t>
      </w: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проверку заявления с комплектом документов на соответствие законодательству и налич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ие всех необходимых документов;</w:t>
      </w:r>
    </w:p>
    <w:p w:rsidR="00EE5DFC" w:rsidRPr="00EE5DFC" w:rsidRDefault="00EE5DFC" w:rsidP="00C56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2) подготовку постановления о присвоении (аннулировании, изменении) адреса или уведомления об отказе заявителю в присвоении (изменении, аннулировании) адреса – срок 1 (один) рабочий день.</w:t>
      </w:r>
    </w:p>
    <w:p w:rsidR="00C56D21" w:rsidRDefault="00EE5DFC" w:rsidP="00EE5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3.3.4. Критерием принятия решения является</w:t>
      </w:r>
      <w:r w:rsidR="00C56D21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E5DFC" w:rsidRDefault="00EE5DFC" w:rsidP="00EE5D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установление соответствия (несоответствия) представленных документов действующему законодательству.</w:t>
      </w:r>
    </w:p>
    <w:p w:rsidR="00C56D21" w:rsidRPr="00EE5DFC" w:rsidRDefault="00C56D21" w:rsidP="00C56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отсутствие (наличие) основания для отказа в предоставлении муниципальной услуги. </w:t>
      </w:r>
    </w:p>
    <w:p w:rsidR="00C56D21" w:rsidRPr="00EE5DFC" w:rsidRDefault="00C56D21" w:rsidP="00C56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3.3.5</w:t>
      </w: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Результат административной процедуры – подписанное постановление о присвоении (аннулировании, изменении) адреса или уведомления об отказе заявителю в присвоении (изменении, аннулировании) адреса. </w:t>
      </w:r>
    </w:p>
    <w:p w:rsidR="00EE5DFC" w:rsidRPr="00EE5DFC" w:rsidRDefault="00C56D21" w:rsidP="00C56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срок 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 административной процедуры - 1 (один</w:t>
      </w:r>
      <w:r w:rsidRPr="00EE5D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день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.»;</w:t>
      </w:r>
      <w:proofErr w:type="gramEnd"/>
    </w:p>
    <w:p w:rsidR="00EE5DFC" w:rsidRPr="00C11F7E" w:rsidRDefault="00EE5DFC" w:rsidP="00C11F7E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1F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подраздел 3.4 раздела </w:t>
      </w:r>
      <w:r w:rsidRPr="00C11F7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III</w:t>
      </w:r>
      <w:r w:rsidRPr="00C11F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исключить.</w:t>
      </w: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FB7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Отделу по общим и юридическим вопросам администрации </w:t>
      </w:r>
      <w:r w:rsidRPr="00FB759D">
        <w:rPr>
          <w:rFonts w:ascii="Times New Roman" w:eastAsia="Times New Roman" w:hAnsi="Times New Roman" w:cs="Times New Roman"/>
          <w:sz w:val="28"/>
          <w:szCs w:val="28"/>
        </w:rPr>
        <w:t>Николаевского сельского поселения Щербиновского района (</w:t>
      </w:r>
      <w:proofErr w:type="spellStart"/>
      <w:r w:rsidRPr="00FB759D">
        <w:rPr>
          <w:rFonts w:ascii="Times New Roman" w:eastAsia="Times New Roman" w:hAnsi="Times New Roman" w:cs="Times New Roman"/>
          <w:sz w:val="28"/>
          <w:szCs w:val="28"/>
        </w:rPr>
        <w:t>Парасоцкая</w:t>
      </w:r>
      <w:proofErr w:type="spell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FB759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Николаевского сельского поселения Щербиновского района.</w:t>
      </w: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>3. Официально опубликовать настоящее постановление в Информационном бюллетене администрации Николаевского сельского поселения Щербиновского района.</w:t>
      </w:r>
    </w:p>
    <w:p w:rsidR="00DF7872" w:rsidRPr="00C11F7E" w:rsidRDefault="00FB759D" w:rsidP="00C11F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FB759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>5. Постановление вступает в силу на следующий день после его официального опубликования.</w:t>
      </w:r>
    </w:p>
    <w:p w:rsid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872" w:rsidRPr="00FB759D" w:rsidRDefault="00DF7872" w:rsidP="00FB75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</w:rPr>
      </w:pP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>Николаевского сельского поселения</w:t>
      </w:r>
    </w:p>
    <w:p w:rsidR="0050277E" w:rsidRPr="00863456" w:rsidRDefault="00FB759D" w:rsidP="00863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>Щербиновского района                                                                        Н.С. Ткаченко</w:t>
      </w:r>
    </w:p>
    <w:sectPr w:rsidR="0050277E" w:rsidRPr="00863456" w:rsidSect="00FB759D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7041"/>
    <w:multiLevelType w:val="hybridMultilevel"/>
    <w:tmpl w:val="0A2811B6"/>
    <w:lvl w:ilvl="0" w:tplc="9B766F1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1D5F91"/>
    <w:multiLevelType w:val="hybridMultilevel"/>
    <w:tmpl w:val="E8361372"/>
    <w:lvl w:ilvl="0" w:tplc="C058A9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8C07A3"/>
    <w:multiLevelType w:val="hybridMultilevel"/>
    <w:tmpl w:val="CDEA04AA"/>
    <w:lvl w:ilvl="0" w:tplc="7B3C47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4943AC"/>
    <w:multiLevelType w:val="hybridMultilevel"/>
    <w:tmpl w:val="8514F8BA"/>
    <w:lvl w:ilvl="0" w:tplc="9F867860">
      <w:start w:val="1"/>
      <w:numFmt w:val="decimal"/>
      <w:lvlText w:val="%1)"/>
      <w:lvlJc w:val="left"/>
      <w:pPr>
        <w:ind w:left="1962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09534E"/>
    <w:multiLevelType w:val="hybridMultilevel"/>
    <w:tmpl w:val="FF60900A"/>
    <w:lvl w:ilvl="0" w:tplc="65D88216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407E10"/>
    <w:multiLevelType w:val="hybridMultilevel"/>
    <w:tmpl w:val="8DD0E356"/>
    <w:lvl w:ilvl="0" w:tplc="1EEA4BF6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AB759C"/>
    <w:multiLevelType w:val="hybridMultilevel"/>
    <w:tmpl w:val="1BB09D8C"/>
    <w:lvl w:ilvl="0" w:tplc="10CCE38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2E0203"/>
    <w:multiLevelType w:val="hybridMultilevel"/>
    <w:tmpl w:val="22100CCE"/>
    <w:lvl w:ilvl="0" w:tplc="90ACB4C2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9D"/>
    <w:rsid w:val="00031B42"/>
    <w:rsid w:val="000B5B4F"/>
    <w:rsid w:val="001167E1"/>
    <w:rsid w:val="001453EA"/>
    <w:rsid w:val="001A53E2"/>
    <w:rsid w:val="001E3CC9"/>
    <w:rsid w:val="002D087F"/>
    <w:rsid w:val="00404D20"/>
    <w:rsid w:val="004F220D"/>
    <w:rsid w:val="0050277E"/>
    <w:rsid w:val="00551A83"/>
    <w:rsid w:val="005D5AD8"/>
    <w:rsid w:val="00696CE5"/>
    <w:rsid w:val="006A296D"/>
    <w:rsid w:val="006D5428"/>
    <w:rsid w:val="006E7331"/>
    <w:rsid w:val="00863456"/>
    <w:rsid w:val="008B64ED"/>
    <w:rsid w:val="009F63FE"/>
    <w:rsid w:val="00A00262"/>
    <w:rsid w:val="00A3006E"/>
    <w:rsid w:val="00C0563D"/>
    <w:rsid w:val="00C11F7E"/>
    <w:rsid w:val="00C56D21"/>
    <w:rsid w:val="00DF7872"/>
    <w:rsid w:val="00EE5DFC"/>
    <w:rsid w:val="00FB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5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006E"/>
    <w:pPr>
      <w:ind w:left="720"/>
      <w:contextualSpacing/>
    </w:pPr>
  </w:style>
  <w:style w:type="character" w:customStyle="1" w:styleId="a6">
    <w:name w:val="Цветовое выделение"/>
    <w:uiPriority w:val="99"/>
    <w:rsid w:val="001167E1"/>
    <w:rPr>
      <w:b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1167E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404D20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5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006E"/>
    <w:pPr>
      <w:ind w:left="720"/>
      <w:contextualSpacing/>
    </w:pPr>
  </w:style>
  <w:style w:type="character" w:customStyle="1" w:styleId="a6">
    <w:name w:val="Цветовое выделение"/>
    <w:uiPriority w:val="99"/>
    <w:rsid w:val="001167E1"/>
    <w:rPr>
      <w:b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1167E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404D2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54874/35" TargetMode="External"/><Relationship Id="rId13" Type="http://schemas.openxmlformats.org/officeDocument/2006/relationships/hyperlink" Target="http://ivo.garant.ru/document/redirect/12154874/423" TargetMode="External"/><Relationship Id="rId18" Type="http://schemas.openxmlformats.org/officeDocument/2006/relationships/hyperlink" Target="http://ivo.garant.ru/document/redirect/12177515/2110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ivo.garant.ru/document/redirect/12154874/423" TargetMode="External"/><Relationship Id="rId17" Type="http://schemas.openxmlformats.org/officeDocument/2006/relationships/hyperlink" Target="http://ivo.garant.ru/document/redirect/12184522/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/redirect/70865886/100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o.garant.ru/document/redirect/12154874/3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vo.garant.ru/document/redirect/12138258/0" TargetMode="External"/><Relationship Id="rId10" Type="http://schemas.openxmlformats.org/officeDocument/2006/relationships/hyperlink" Target="http://ivo.garant.ru/document/redirect/12154874/423" TargetMode="External"/><Relationship Id="rId19" Type="http://schemas.openxmlformats.org/officeDocument/2006/relationships/hyperlink" Target="http://ivo.garant.ru/document/redirect/12177515/211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/redirect/12154874/423" TargetMode="External"/><Relationship Id="rId14" Type="http://schemas.openxmlformats.org/officeDocument/2006/relationships/hyperlink" Target="http://ivo.garant.ru/document/redirect/1213825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01EC4-FB4F-445B-AC08-43495FC82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2381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15924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2</cp:revision>
  <cp:lastPrinted>2020-11-20T06:45:00Z</cp:lastPrinted>
  <dcterms:created xsi:type="dcterms:W3CDTF">2020-12-02T10:45:00Z</dcterms:created>
  <dcterms:modified xsi:type="dcterms:W3CDTF">2020-12-02T10:45:00Z</dcterms:modified>
</cp:coreProperties>
</file>