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58" w:rsidRDefault="008A1A58" w:rsidP="008A1A58">
      <w:pPr>
        <w:tabs>
          <w:tab w:val="left" w:pos="1365"/>
        </w:tabs>
        <w:spacing w:after="200" w:line="276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ab/>
      </w:r>
    </w:p>
    <w:p w:rsidR="008A1A58" w:rsidRDefault="008A1A58" w:rsidP="008A1A58">
      <w:pPr>
        <w:spacing w:after="200" w:line="276" w:lineRule="auto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8A1A58" w:rsidRDefault="00174AA2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пятидесятая</w:t>
      </w:r>
      <w:r w:rsidR="008A1A58">
        <w:rPr>
          <w:b/>
          <w:sz w:val="28"/>
          <w:szCs w:val="28"/>
        </w:rPr>
        <w:t xml:space="preserve"> сессия</w:t>
      </w:r>
    </w:p>
    <w:p w:rsidR="008A1A58" w:rsidRDefault="008A1A58" w:rsidP="008A1A58">
      <w:pPr>
        <w:jc w:val="center"/>
        <w:rPr>
          <w:sz w:val="28"/>
          <w:szCs w:val="28"/>
        </w:rPr>
      </w:pPr>
      <w:bookmarkStart w:id="0" w:name="_GoBack"/>
      <w:bookmarkEnd w:id="0"/>
    </w:p>
    <w:p w:rsidR="008A1A58" w:rsidRDefault="008A1A58" w:rsidP="008A1A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A1A58" w:rsidRDefault="008A1A58" w:rsidP="008A1A58">
      <w:pPr>
        <w:rPr>
          <w:sz w:val="28"/>
          <w:szCs w:val="28"/>
        </w:rPr>
      </w:pPr>
    </w:p>
    <w:p w:rsidR="008A1A58" w:rsidRDefault="008A1A58" w:rsidP="008A1A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74AA2" w:rsidRPr="00174AA2">
        <w:rPr>
          <w:b/>
          <w:sz w:val="28"/>
          <w:szCs w:val="28"/>
        </w:rPr>
        <w:t>11.05.2023</w:t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 w:rsidR="00944BF2">
        <w:rPr>
          <w:b/>
          <w:sz w:val="28"/>
          <w:szCs w:val="28"/>
        </w:rPr>
        <w:tab/>
      </w:r>
      <w:r>
        <w:rPr>
          <w:b/>
          <w:sz w:val="28"/>
          <w:szCs w:val="28"/>
        </w:rPr>
        <w:t>№</w:t>
      </w:r>
      <w:r w:rsidR="00174AA2" w:rsidRPr="00174AA2">
        <w:rPr>
          <w:b/>
          <w:sz w:val="28"/>
          <w:szCs w:val="28"/>
        </w:rPr>
        <w:t>1</w:t>
      </w:r>
    </w:p>
    <w:p w:rsidR="008A1A58" w:rsidRPr="00944BF2" w:rsidRDefault="008A1A58" w:rsidP="00944BF2">
      <w:pPr>
        <w:jc w:val="center"/>
        <w:rPr>
          <w:sz w:val="22"/>
          <w:szCs w:val="22"/>
        </w:rPr>
      </w:pPr>
      <w:r w:rsidRPr="00944BF2">
        <w:rPr>
          <w:sz w:val="22"/>
          <w:szCs w:val="22"/>
        </w:rPr>
        <w:t>село Николаевка</w:t>
      </w:r>
    </w:p>
    <w:p w:rsidR="008A1A58" w:rsidRDefault="008A1A58" w:rsidP="008A1A58">
      <w:pPr>
        <w:jc w:val="center"/>
        <w:rPr>
          <w:b/>
          <w:bCs/>
          <w:sz w:val="28"/>
          <w:szCs w:val="28"/>
        </w:rPr>
      </w:pPr>
    </w:p>
    <w:p w:rsidR="008A1A58" w:rsidRPr="008B690B" w:rsidRDefault="008A1A58" w:rsidP="008A1A58">
      <w:pPr>
        <w:jc w:val="center"/>
        <w:rPr>
          <w:b/>
          <w:sz w:val="28"/>
          <w:szCs w:val="28"/>
        </w:rPr>
      </w:pPr>
      <w:r w:rsidRPr="008B690B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й</w:t>
      </w:r>
      <w:r w:rsidRPr="008B690B">
        <w:rPr>
          <w:b/>
          <w:bCs/>
          <w:sz w:val="28"/>
          <w:szCs w:val="28"/>
        </w:rPr>
        <w:t xml:space="preserve"> в решение </w:t>
      </w:r>
      <w:r w:rsidRPr="008B690B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>Николаевского</w:t>
      </w:r>
      <w:r w:rsidRPr="008B690B">
        <w:rPr>
          <w:b/>
          <w:sz w:val="28"/>
          <w:szCs w:val="28"/>
        </w:rPr>
        <w:t xml:space="preserve"> сельского поселения Щербиновского района от </w:t>
      </w:r>
      <w:r>
        <w:rPr>
          <w:b/>
          <w:sz w:val="28"/>
          <w:szCs w:val="28"/>
        </w:rPr>
        <w:t>20</w:t>
      </w:r>
      <w:r w:rsidRPr="008B690B">
        <w:rPr>
          <w:b/>
          <w:sz w:val="28"/>
          <w:szCs w:val="28"/>
        </w:rPr>
        <w:t xml:space="preserve"> ма</w:t>
      </w:r>
      <w:r>
        <w:rPr>
          <w:b/>
          <w:sz w:val="28"/>
          <w:szCs w:val="28"/>
        </w:rPr>
        <w:t>я</w:t>
      </w:r>
      <w:r w:rsidRPr="008B690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1</w:t>
      </w:r>
      <w:r w:rsidRPr="008B690B">
        <w:rPr>
          <w:b/>
          <w:sz w:val="28"/>
          <w:szCs w:val="28"/>
        </w:rPr>
        <w:t xml:space="preserve"> года № 3«Об образовании административной комиссии </w:t>
      </w:r>
      <w:r>
        <w:rPr>
          <w:b/>
          <w:sz w:val="28"/>
          <w:szCs w:val="28"/>
        </w:rPr>
        <w:t>Николаевского</w:t>
      </w:r>
      <w:r w:rsidRPr="008B690B">
        <w:rPr>
          <w:b/>
          <w:sz w:val="28"/>
          <w:szCs w:val="28"/>
        </w:rPr>
        <w:t xml:space="preserve"> сельского поселения Щербиновского района»</w:t>
      </w:r>
    </w:p>
    <w:p w:rsidR="008A1A58" w:rsidRPr="00C338B3" w:rsidRDefault="008A1A58" w:rsidP="008A1A58">
      <w:pPr>
        <w:jc w:val="center"/>
        <w:rPr>
          <w:b/>
          <w:bCs/>
          <w:sz w:val="28"/>
          <w:szCs w:val="28"/>
        </w:rPr>
      </w:pPr>
    </w:p>
    <w:p w:rsidR="008A1A58" w:rsidRPr="0021516B" w:rsidRDefault="008A1A58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изменениями, произошедшими в администрации Николаевского сельского поселения Щербиновского района, Совет Николаевского сельского поселения Щербиновского района решил: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C338B3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решение Совета Николаевского сельского поселения Щербиновского района от 20 мая  2021 года № 3 «Об образовании административной комиссии Николаевского сельского поселения Щербиновского района» изложив Приложение № 1, № 2 к решению в новой редакции (прилагается).</w:t>
      </w:r>
    </w:p>
    <w:p w:rsidR="008A1A58" w:rsidRPr="00CA139C" w:rsidRDefault="008A1A58" w:rsidP="008A1A5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CA139C">
        <w:rPr>
          <w:sz w:val="28"/>
          <w:szCs w:val="28"/>
        </w:rPr>
        <w:t xml:space="preserve">. Отделу по общим и юридическим вопросам администрации </w:t>
      </w:r>
      <w:r>
        <w:rPr>
          <w:sz w:val="28"/>
          <w:szCs w:val="28"/>
        </w:rPr>
        <w:t>Николаевского</w:t>
      </w:r>
      <w:r w:rsidRPr="00CA139C">
        <w:rPr>
          <w:sz w:val="28"/>
          <w:szCs w:val="28"/>
        </w:rPr>
        <w:t xml:space="preserve"> сельского поселения Щербиновского района (</w:t>
      </w:r>
      <w:r w:rsidR="00174AA2">
        <w:rPr>
          <w:sz w:val="28"/>
          <w:szCs w:val="28"/>
        </w:rPr>
        <w:t>Голуб</w:t>
      </w:r>
      <w:r w:rsidRPr="00CA139C">
        <w:rPr>
          <w:sz w:val="28"/>
          <w:szCs w:val="28"/>
        </w:rPr>
        <w:t xml:space="preserve">) </w:t>
      </w:r>
      <w:proofErr w:type="gramStart"/>
      <w:r w:rsidRPr="00CA139C">
        <w:rPr>
          <w:sz w:val="28"/>
          <w:szCs w:val="28"/>
        </w:rPr>
        <w:t>разместить</w:t>
      </w:r>
      <w:proofErr w:type="gramEnd"/>
      <w:r w:rsidRPr="00CA139C">
        <w:rPr>
          <w:sz w:val="28"/>
          <w:szCs w:val="28"/>
        </w:rPr>
        <w:t xml:space="preserve"> настоящее решение на официальном сайте администрации </w:t>
      </w:r>
      <w:r>
        <w:rPr>
          <w:sz w:val="28"/>
          <w:szCs w:val="28"/>
        </w:rPr>
        <w:t>Николаевского</w:t>
      </w:r>
      <w:r w:rsidRPr="00CA139C">
        <w:rPr>
          <w:sz w:val="28"/>
          <w:szCs w:val="28"/>
        </w:rPr>
        <w:t xml:space="preserve"> сельского поселения Щербиновского района.</w:t>
      </w:r>
    </w:p>
    <w:p w:rsidR="008A1A58" w:rsidRPr="00CA139C" w:rsidRDefault="008A1A58" w:rsidP="008A1A58">
      <w:pPr>
        <w:pStyle w:val="1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A139C">
        <w:rPr>
          <w:rFonts w:ascii="Times New Roman" w:hAnsi="Times New Roman"/>
          <w:sz w:val="28"/>
          <w:szCs w:val="28"/>
        </w:rPr>
        <w:t xml:space="preserve">. Опубликовать настоящее решение в периодическом печатном издании «Информационный бюллетень администрации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CA139C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района»</w:t>
      </w:r>
      <w:r w:rsidR="00174AA2">
        <w:rPr>
          <w:rFonts w:ascii="Times New Roman" w:hAnsi="Times New Roman"/>
          <w:sz w:val="28"/>
          <w:szCs w:val="28"/>
        </w:rPr>
        <w:t xml:space="preserve"> (Голуб).</w:t>
      </w:r>
    </w:p>
    <w:p w:rsidR="008A1A58" w:rsidRPr="00486F93" w:rsidRDefault="008A1A58" w:rsidP="008A1A58">
      <w:pPr>
        <w:pStyle w:val="1"/>
        <w:widowControl w:val="0"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86F93">
        <w:rPr>
          <w:rFonts w:ascii="Times New Roman" w:hAnsi="Times New Roman"/>
          <w:sz w:val="28"/>
          <w:szCs w:val="28"/>
        </w:rPr>
        <w:t>. Контроль</w:t>
      </w:r>
      <w:r w:rsidR="00174AA2">
        <w:rPr>
          <w:rFonts w:ascii="Times New Roman" w:hAnsi="Times New Roman"/>
          <w:sz w:val="28"/>
          <w:szCs w:val="28"/>
        </w:rPr>
        <w:t>,</w:t>
      </w:r>
      <w:r w:rsidRPr="00486F93">
        <w:rPr>
          <w:rFonts w:ascii="Times New Roman" w:hAnsi="Times New Roman"/>
          <w:sz w:val="28"/>
          <w:szCs w:val="28"/>
        </w:rPr>
        <w:t xml:space="preserve"> за выполнением настоящего решения возложить на глав</w:t>
      </w:r>
      <w:r>
        <w:rPr>
          <w:rFonts w:ascii="Times New Roman" w:hAnsi="Times New Roman"/>
          <w:sz w:val="28"/>
          <w:szCs w:val="28"/>
        </w:rPr>
        <w:t>уНиколаевского</w:t>
      </w:r>
      <w:r w:rsidRPr="00486F93">
        <w:rPr>
          <w:rFonts w:ascii="Times New Roman" w:hAnsi="Times New Roman"/>
          <w:sz w:val="28"/>
          <w:szCs w:val="28"/>
        </w:rPr>
        <w:t xml:space="preserve"> сельского поселения Щербиновского района </w:t>
      </w:r>
      <w:r>
        <w:rPr>
          <w:rFonts w:ascii="Times New Roman" w:hAnsi="Times New Roman"/>
          <w:sz w:val="28"/>
          <w:szCs w:val="28"/>
        </w:rPr>
        <w:t>Л. Н. Мацкевич.</w:t>
      </w:r>
    </w:p>
    <w:p w:rsidR="008A1A58" w:rsidRPr="00E21AA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21AA8">
        <w:rPr>
          <w:sz w:val="28"/>
          <w:szCs w:val="28"/>
        </w:rPr>
        <w:t>Решение вступает в силу на следующий день после его официального опубликования.</w:t>
      </w: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Pr="00E21AA8" w:rsidRDefault="008A1A58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1A58" w:rsidRPr="00E21AA8" w:rsidRDefault="008A1A58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</w:t>
      </w:r>
      <w:r w:rsidRPr="00E21AA8">
        <w:rPr>
          <w:sz w:val="28"/>
          <w:szCs w:val="28"/>
        </w:rPr>
        <w:t>сельского поселения</w:t>
      </w:r>
    </w:p>
    <w:p w:rsidR="008A1A58" w:rsidRDefault="008A1A58" w:rsidP="008A1A58">
      <w:pPr>
        <w:jc w:val="both"/>
        <w:rPr>
          <w:sz w:val="28"/>
          <w:szCs w:val="28"/>
        </w:rPr>
      </w:pPr>
      <w:r w:rsidRPr="00E21AA8">
        <w:rPr>
          <w:sz w:val="28"/>
          <w:szCs w:val="28"/>
        </w:rPr>
        <w:t xml:space="preserve">Щербиновского района                                                            </w:t>
      </w:r>
      <w:r>
        <w:rPr>
          <w:sz w:val="28"/>
          <w:szCs w:val="28"/>
        </w:rPr>
        <w:t>Л. Н. Мацкевич</w:t>
      </w: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Pr="00A72C0F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tabs>
          <w:tab w:val="num" w:pos="0"/>
        </w:tabs>
        <w:jc w:val="both"/>
        <w:rPr>
          <w:sz w:val="28"/>
          <w:szCs w:val="28"/>
        </w:rPr>
      </w:pPr>
    </w:p>
    <w:p w:rsidR="008A1A58" w:rsidRDefault="008A1A58" w:rsidP="008A1A58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8A1A58" w:rsidRPr="00AE1AD4" w:rsidTr="00706F5E">
        <w:tc>
          <w:tcPr>
            <w:tcW w:w="4643" w:type="dxa"/>
          </w:tcPr>
          <w:p w:rsidR="008A1A58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Pr="00AE1AD4">
              <w:rPr>
                <w:sz w:val="28"/>
                <w:szCs w:val="28"/>
              </w:rPr>
              <w:t>№ 1</w:t>
            </w:r>
          </w:p>
          <w:p w:rsidR="008A1A58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              Николаевского сельского поселения</w:t>
            </w:r>
          </w:p>
          <w:p w:rsidR="008A1A58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Щербиновского района</w:t>
            </w:r>
          </w:p>
          <w:p w:rsidR="008A1A58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74AA2">
              <w:rPr>
                <w:sz w:val="28"/>
                <w:szCs w:val="28"/>
                <w:u w:val="single"/>
              </w:rPr>
              <w:t>11.05.2023</w:t>
            </w:r>
            <w:r>
              <w:rPr>
                <w:sz w:val="28"/>
                <w:szCs w:val="28"/>
              </w:rPr>
              <w:t xml:space="preserve"> № </w:t>
            </w:r>
            <w:r w:rsidR="00174AA2" w:rsidRPr="00174AA2">
              <w:rPr>
                <w:sz w:val="28"/>
                <w:szCs w:val="28"/>
                <w:u w:val="single"/>
              </w:rPr>
              <w:t>1</w:t>
            </w:r>
          </w:p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</w:p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УТВЕРЖДЕН</w:t>
            </w:r>
          </w:p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решением Совета</w:t>
            </w:r>
          </w:p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</w:t>
            </w:r>
          </w:p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Щербиновского района</w:t>
            </w:r>
          </w:p>
          <w:p w:rsidR="008A1A58" w:rsidRPr="00AE1AD4" w:rsidRDefault="008A1A58" w:rsidP="00706F5E">
            <w:pPr>
              <w:tabs>
                <w:tab w:val="num" w:pos="0"/>
                <w:tab w:val="left" w:pos="81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20.05.2021 № 3</w:t>
            </w:r>
          </w:p>
        </w:tc>
      </w:tr>
    </w:tbl>
    <w:p w:rsidR="008A1A58" w:rsidRPr="00D63AD9" w:rsidRDefault="008A1A58" w:rsidP="008A1A58">
      <w:pPr>
        <w:tabs>
          <w:tab w:val="left" w:pos="767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1A58" w:rsidRDefault="008A1A58" w:rsidP="008A1A58">
      <w:pPr>
        <w:tabs>
          <w:tab w:val="left" w:pos="7676"/>
        </w:tabs>
        <w:jc w:val="center"/>
        <w:rPr>
          <w:b/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jc w:val="center"/>
        <w:rPr>
          <w:b/>
          <w:sz w:val="28"/>
          <w:szCs w:val="28"/>
        </w:rPr>
      </w:pPr>
      <w:r w:rsidRPr="00D2588C">
        <w:rPr>
          <w:b/>
          <w:sz w:val="28"/>
          <w:szCs w:val="28"/>
        </w:rPr>
        <w:t>СОСТАВ</w:t>
      </w:r>
    </w:p>
    <w:p w:rsidR="008A1A58" w:rsidRPr="00D2588C" w:rsidRDefault="008A1A58" w:rsidP="008A1A58">
      <w:pPr>
        <w:tabs>
          <w:tab w:val="left" w:pos="7676"/>
        </w:tabs>
        <w:jc w:val="center"/>
        <w:rPr>
          <w:b/>
          <w:sz w:val="28"/>
          <w:szCs w:val="28"/>
        </w:rPr>
      </w:pPr>
      <w:r w:rsidRPr="00D2588C">
        <w:rPr>
          <w:b/>
          <w:sz w:val="28"/>
          <w:szCs w:val="28"/>
        </w:rPr>
        <w:t xml:space="preserve">административной комиссии </w:t>
      </w:r>
      <w:proofErr w:type="gramStart"/>
      <w:r>
        <w:rPr>
          <w:b/>
          <w:sz w:val="28"/>
          <w:szCs w:val="28"/>
        </w:rPr>
        <w:t>Николаевского</w:t>
      </w:r>
      <w:proofErr w:type="gramEnd"/>
    </w:p>
    <w:p w:rsidR="008A1A58" w:rsidRPr="00D2588C" w:rsidRDefault="008A1A58" w:rsidP="008A1A58">
      <w:pPr>
        <w:tabs>
          <w:tab w:val="left" w:pos="7676"/>
        </w:tabs>
        <w:jc w:val="center"/>
        <w:rPr>
          <w:b/>
          <w:sz w:val="28"/>
          <w:szCs w:val="28"/>
        </w:rPr>
      </w:pPr>
      <w:r w:rsidRPr="00D2588C">
        <w:rPr>
          <w:b/>
          <w:sz w:val="28"/>
          <w:szCs w:val="28"/>
        </w:rPr>
        <w:t>сельского поселения Щербиновского района</w:t>
      </w:r>
    </w:p>
    <w:p w:rsidR="008A1A58" w:rsidRPr="00D2588C" w:rsidRDefault="008A1A58" w:rsidP="008A1A58">
      <w:pPr>
        <w:tabs>
          <w:tab w:val="left" w:pos="7676"/>
        </w:tabs>
        <w:jc w:val="righ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2"/>
        <w:gridCol w:w="422"/>
        <w:gridCol w:w="5689"/>
      </w:tblGrid>
      <w:tr w:rsidR="008A1A58" w:rsidRPr="00AE1AD4" w:rsidTr="00706F5E">
        <w:tc>
          <w:tcPr>
            <w:tcW w:w="3402" w:type="dxa"/>
          </w:tcPr>
          <w:p w:rsidR="008A1A58" w:rsidRPr="00AE1AD4" w:rsidRDefault="008A1A58" w:rsidP="008A1A58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Заяц Ксения Ильинична 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both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 xml:space="preserve">начальник финансового отдела администрации </w:t>
            </w: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Щербиновского района, председатель комиссии;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 Татьяна Евгеньевна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 xml:space="preserve">начальник отдела по общим и юридическим вопросам администрации </w:t>
            </w: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Щербиновского района, заместитель председателя комиссии;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Синотова</w:t>
            </w:r>
            <w:proofErr w:type="spellEnd"/>
            <w:r>
              <w:rPr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AE1AD4">
              <w:rPr>
                <w:sz w:val="28"/>
                <w:szCs w:val="28"/>
              </w:rPr>
              <w:t xml:space="preserve">специалист отдела по общим и юридическим вопросам администрации </w:t>
            </w:r>
            <w:r>
              <w:rPr>
                <w:sz w:val="28"/>
                <w:szCs w:val="28"/>
              </w:rPr>
              <w:t>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Щербиновского района, секретарь комиссии</w:t>
            </w:r>
          </w:p>
        </w:tc>
      </w:tr>
      <w:tr w:rsidR="008A1A58" w:rsidRPr="00AE1AD4" w:rsidTr="00706F5E">
        <w:tc>
          <w:tcPr>
            <w:tcW w:w="9639" w:type="dxa"/>
            <w:gridSpan w:val="3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Члены Комиссии: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Сергей Борисович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атаман Николаевского хуторского казачьего общества;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Кругловецкая</w:t>
            </w:r>
            <w:proofErr w:type="spellEnd"/>
            <w:r>
              <w:rPr>
                <w:sz w:val="28"/>
                <w:szCs w:val="28"/>
              </w:rPr>
              <w:t xml:space="preserve"> Татьяна Григорьевна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Николаевского  сельского поселения Щербиновского района</w:t>
            </w:r>
            <w:r w:rsidRPr="00AE1AD4">
              <w:rPr>
                <w:sz w:val="28"/>
                <w:szCs w:val="28"/>
              </w:rPr>
              <w:t>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Литвиченко</w:t>
            </w:r>
            <w:proofErr w:type="spellEnd"/>
            <w:r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Николаевского сельского поселения Щербиновского района</w:t>
            </w:r>
            <w:r w:rsidRPr="00AE1AD4">
              <w:rPr>
                <w:sz w:val="28"/>
                <w:szCs w:val="28"/>
              </w:rPr>
              <w:t>;</w:t>
            </w:r>
          </w:p>
        </w:tc>
      </w:tr>
      <w:tr w:rsidR="008A1A58" w:rsidRPr="00AE1AD4" w:rsidTr="00706F5E">
        <w:tc>
          <w:tcPr>
            <w:tcW w:w="3402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Покусаева Наталья Анатольевна</w:t>
            </w:r>
          </w:p>
        </w:tc>
        <w:tc>
          <w:tcPr>
            <w:tcW w:w="426" w:type="dxa"/>
          </w:tcPr>
          <w:p w:rsidR="008A1A58" w:rsidRPr="00AE1AD4" w:rsidRDefault="008A1A58" w:rsidP="00706F5E">
            <w:pPr>
              <w:tabs>
                <w:tab w:val="left" w:pos="7676"/>
              </w:tabs>
              <w:jc w:val="center"/>
              <w:rPr>
                <w:sz w:val="28"/>
                <w:szCs w:val="28"/>
              </w:rPr>
            </w:pPr>
            <w:r w:rsidRPr="00AE1AD4">
              <w:rPr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:rsidR="008A1A58" w:rsidRPr="00AE1AD4" w:rsidRDefault="008A1A58" w:rsidP="00706F5E">
            <w:pPr>
              <w:tabs>
                <w:tab w:val="left" w:pos="76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 отдела по общим и юридическим вопросам администрации Николаевского</w:t>
            </w:r>
            <w:r w:rsidRPr="00AE1AD4">
              <w:rPr>
                <w:sz w:val="28"/>
                <w:szCs w:val="28"/>
              </w:rPr>
              <w:t xml:space="preserve"> сельского поселения Щербиновского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A1A58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E05963" w:rsidP="008A1A58">
      <w:pPr>
        <w:tabs>
          <w:tab w:val="left" w:pos="7676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  <w:r>
        <w:rPr>
          <w:sz w:val="28"/>
          <w:szCs w:val="28"/>
        </w:rPr>
        <w:t xml:space="preserve">Николаевскогосельского </w:t>
      </w:r>
      <w:r w:rsidRPr="00D2588C">
        <w:rPr>
          <w:sz w:val="28"/>
          <w:szCs w:val="28"/>
        </w:rPr>
        <w:t>поселения</w:t>
      </w: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  <w:r w:rsidRPr="00D2588C">
        <w:rPr>
          <w:sz w:val="28"/>
          <w:szCs w:val="28"/>
        </w:rPr>
        <w:t xml:space="preserve">Щербиновского района                                                            </w:t>
      </w:r>
      <w:r w:rsidR="00E05963">
        <w:rPr>
          <w:sz w:val="28"/>
          <w:szCs w:val="28"/>
        </w:rPr>
        <w:t>Л. Н. Мацкевич</w:t>
      </w:r>
    </w:p>
    <w:p w:rsidR="008A1A58" w:rsidRDefault="008A1A58" w:rsidP="008A1A58"/>
    <w:p w:rsidR="008A1A58" w:rsidRDefault="008A1A58" w:rsidP="008A1A58"/>
    <w:p w:rsidR="00E05963" w:rsidRDefault="00E05963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E05963" w:rsidRDefault="00E05963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ПРИЛОЖЕНИЕ№ 2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к решению Совета               Николаевского сельского поселения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Щербиновского района</w:t>
      </w:r>
    </w:p>
    <w:p w:rsidR="008A1A58" w:rsidRPr="00174AA2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  <w:u w:val="single"/>
        </w:rPr>
      </w:pPr>
      <w:r w:rsidRPr="00A54F98">
        <w:rPr>
          <w:sz w:val="28"/>
          <w:szCs w:val="28"/>
        </w:rPr>
        <w:t xml:space="preserve">от </w:t>
      </w:r>
      <w:r w:rsidR="00174AA2">
        <w:rPr>
          <w:sz w:val="28"/>
          <w:szCs w:val="28"/>
          <w:u w:val="single"/>
        </w:rPr>
        <w:t>11.05.2023</w:t>
      </w:r>
      <w:r w:rsidRPr="00A54F98">
        <w:rPr>
          <w:sz w:val="28"/>
          <w:szCs w:val="28"/>
        </w:rPr>
        <w:t xml:space="preserve"> №</w:t>
      </w:r>
      <w:r w:rsidR="00174AA2">
        <w:rPr>
          <w:sz w:val="28"/>
          <w:szCs w:val="28"/>
          <w:u w:val="single"/>
        </w:rPr>
        <w:t>1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УТВЕРЖДЕНО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решением Совета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Николаевского сельского поселения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>Щербиновского района</w:t>
      </w:r>
    </w:p>
    <w:p w:rsidR="008A1A58" w:rsidRPr="00A54F98" w:rsidRDefault="008A1A58" w:rsidP="008A1A58">
      <w:pPr>
        <w:keepLines/>
        <w:widowControl w:val="0"/>
        <w:suppressAutoHyphens/>
        <w:ind w:left="5040"/>
        <w:jc w:val="center"/>
        <w:rPr>
          <w:sz w:val="28"/>
          <w:szCs w:val="28"/>
        </w:rPr>
      </w:pPr>
      <w:r w:rsidRPr="00A54F98">
        <w:rPr>
          <w:sz w:val="28"/>
          <w:szCs w:val="28"/>
        </w:rPr>
        <w:t xml:space="preserve">от </w:t>
      </w:r>
      <w:r>
        <w:rPr>
          <w:sz w:val="28"/>
          <w:szCs w:val="28"/>
        </w:rPr>
        <w:t>20.05.2021</w:t>
      </w:r>
      <w:r w:rsidRPr="00A54F98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</w:p>
    <w:p w:rsidR="008A1A58" w:rsidRPr="00A54F98" w:rsidRDefault="008A1A58" w:rsidP="008A1A58">
      <w:pPr>
        <w:jc w:val="center"/>
        <w:rPr>
          <w:sz w:val="28"/>
          <w:szCs w:val="28"/>
        </w:rPr>
      </w:pPr>
    </w:p>
    <w:p w:rsidR="008A1A58" w:rsidRPr="00A54F98" w:rsidRDefault="008A1A58" w:rsidP="008A1A58">
      <w:pPr>
        <w:jc w:val="center"/>
        <w:rPr>
          <w:sz w:val="28"/>
          <w:szCs w:val="28"/>
        </w:rPr>
      </w:pPr>
    </w:p>
    <w:p w:rsidR="008A1A58" w:rsidRPr="00A54F98" w:rsidRDefault="008A1A58" w:rsidP="008A1A58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ПОЛОЖЕНИЕ</w:t>
      </w:r>
    </w:p>
    <w:p w:rsidR="008A1A58" w:rsidRPr="00A54F98" w:rsidRDefault="008A1A58" w:rsidP="008A1A58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 xml:space="preserve">об административной комиссии </w:t>
      </w:r>
    </w:p>
    <w:p w:rsidR="008A1A58" w:rsidRPr="00A54F98" w:rsidRDefault="008A1A58" w:rsidP="008A1A58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Николаевского сельского поселения</w:t>
      </w:r>
    </w:p>
    <w:p w:rsidR="008A1A58" w:rsidRPr="009F5F0B" w:rsidRDefault="008A1A58" w:rsidP="008A1A58">
      <w:pPr>
        <w:jc w:val="center"/>
        <w:rPr>
          <w:b/>
          <w:sz w:val="28"/>
          <w:szCs w:val="28"/>
        </w:rPr>
      </w:pPr>
      <w:r w:rsidRPr="00A54F98">
        <w:rPr>
          <w:b/>
          <w:sz w:val="28"/>
          <w:szCs w:val="28"/>
        </w:rPr>
        <w:t>Щербиновского района</w:t>
      </w:r>
    </w:p>
    <w:p w:rsidR="008A1A58" w:rsidRDefault="008A1A58" w:rsidP="008A1A58">
      <w:pPr>
        <w:jc w:val="center"/>
        <w:rPr>
          <w:b/>
          <w:bCs/>
          <w:caps/>
          <w:sz w:val="28"/>
          <w:szCs w:val="28"/>
        </w:rPr>
      </w:pPr>
    </w:p>
    <w:p w:rsidR="008A1A58" w:rsidRDefault="008A1A58" w:rsidP="008A1A58">
      <w:pPr>
        <w:jc w:val="center"/>
        <w:rPr>
          <w:b/>
          <w:bCs/>
          <w:caps/>
          <w:sz w:val="28"/>
          <w:szCs w:val="28"/>
        </w:rPr>
      </w:pPr>
    </w:p>
    <w:p w:rsidR="008A1A58" w:rsidRPr="002E5BE4" w:rsidRDefault="008A1A58" w:rsidP="008A1A58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1. Общие положения</w:t>
      </w:r>
    </w:p>
    <w:p w:rsidR="008A1A58" w:rsidRDefault="008A1A58" w:rsidP="008A1A58">
      <w:pPr>
        <w:jc w:val="center"/>
      </w:pPr>
    </w:p>
    <w:p w:rsidR="008A1A58" w:rsidRDefault="008A1A58" w:rsidP="008A1A58">
      <w:pPr>
        <w:tabs>
          <w:tab w:val="left" w:pos="-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Административная комиссия Николаевского сельского поселения Щербиновского района (далее - Комиссия) - постоянно действующий в Николаевском сельском поселении Щербиновского района коллегиальный орган, уполномоченный в соответствии с частью 5 статьи 11.3 Закона Краснодарского края от 23 июля 2003 года № 608-КЗ «Об административных правонарушениях» (далее – Закон № 608-КЗ) осуществлять подготовку к рассмотрению и рассматривать дела об административных правонарушениях, предусмотренных Законом № 608-КЗ и совершенных на территории Николаевского</w:t>
      </w:r>
      <w:proofErr w:type="gramEnd"/>
      <w:r>
        <w:rPr>
          <w:sz w:val="28"/>
          <w:szCs w:val="28"/>
        </w:rPr>
        <w:t xml:space="preserve"> сельского поселения Щербиновского района, а также выносить по этим делам решения в порядке, установленном федеральным законом.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0042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своей деятельности Комиссия руководствуется Конституцией Российской Федерации, Кодексом Российской Федерации об административных правонарушениях, Законом Краснодарского края                      от 23 июля 2003 года  № 608-КЗ «Об административных правонарушениях», 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а также иным федеральным и краевым</w:t>
      </w:r>
      <w:proofErr w:type="gramEnd"/>
      <w:r>
        <w:rPr>
          <w:sz w:val="28"/>
          <w:szCs w:val="28"/>
        </w:rPr>
        <w:t xml:space="preserve"> законодательством.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</w:p>
    <w:p w:rsidR="008A1A58" w:rsidRDefault="008A1A58" w:rsidP="008A1A58">
      <w:pPr>
        <w:jc w:val="center"/>
        <w:rPr>
          <w:sz w:val="28"/>
          <w:szCs w:val="28"/>
        </w:rPr>
      </w:pPr>
    </w:p>
    <w:p w:rsidR="00E05963" w:rsidRDefault="00E05963" w:rsidP="008A1A58">
      <w:pPr>
        <w:jc w:val="center"/>
        <w:rPr>
          <w:sz w:val="28"/>
          <w:szCs w:val="28"/>
        </w:rPr>
      </w:pPr>
    </w:p>
    <w:p w:rsidR="00E05963" w:rsidRDefault="00E05963" w:rsidP="008A1A58">
      <w:pPr>
        <w:jc w:val="center"/>
        <w:rPr>
          <w:sz w:val="28"/>
          <w:szCs w:val="28"/>
        </w:rPr>
      </w:pPr>
    </w:p>
    <w:p w:rsidR="00E05963" w:rsidRDefault="00E05963" w:rsidP="008A1A58">
      <w:pPr>
        <w:jc w:val="center"/>
        <w:rPr>
          <w:sz w:val="28"/>
          <w:szCs w:val="28"/>
        </w:rPr>
      </w:pPr>
    </w:p>
    <w:p w:rsidR="008A1A58" w:rsidRPr="002E5BE4" w:rsidRDefault="008A1A58" w:rsidP="008A1A58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2. Подведомственность дел Комиссии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рассматривает дела об административных правонарушениях, предусмотренных частью 5 статьи 11.3 Закона Краснодарского края от 23 июля 2003 года № 608-КЗ «Об административных правонарушениях».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Pr="002E5BE4" w:rsidRDefault="008A1A58" w:rsidP="008A1A58">
      <w:pPr>
        <w:jc w:val="center"/>
        <w:rPr>
          <w:sz w:val="28"/>
          <w:szCs w:val="28"/>
        </w:rPr>
      </w:pPr>
      <w:r w:rsidRPr="002E5BE4">
        <w:rPr>
          <w:sz w:val="28"/>
          <w:szCs w:val="28"/>
        </w:rPr>
        <w:t>3. Порядок работы Комиссии</w:t>
      </w:r>
    </w:p>
    <w:p w:rsidR="008A1A58" w:rsidRDefault="008A1A58" w:rsidP="008A1A58">
      <w:pPr>
        <w:jc w:val="center"/>
        <w:rPr>
          <w:sz w:val="28"/>
          <w:szCs w:val="28"/>
        </w:rPr>
      </w:pP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867622">
        <w:rPr>
          <w:sz w:val="28"/>
          <w:szCs w:val="28"/>
        </w:rPr>
        <w:t>Комиссия состоит из председателя комиссии, заместителя председателя, ответственного секретаря и членов комиссии, всего семь человек.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3.2.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либо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поступления ходатайства  от участников производства по делу, либо в случае необходимости в дополнительном выяснении обстоятельств дела, Комиссия на очередном заседании выносит мотивированное определение о переносе рассмотрения дела, но не более чем на один месяц.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Комиссия при подготовке к рассмотрению дела об административном правонарушении обязана выяснить вопросы, установленные в статье 29.1 Кодекса Российской Федерации об административных правонарушениях.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Работой Комиссии руководит председатель Комиссии, а в случае его отсутствия заместитель председателя Комиссии. Председатель Комиссии ведет её заседание.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Заседание Комиссии правомочно, если в нем принимает участие более половины от установленного числа членов Комиссии.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Рассмотрение дела об административном правонарушении Комиссией осуществляется в порядке, установленном главой 29 Кодекса Российской Федерации об административных правонарушениях.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Решения Комиссии принимаются простым большинством голосов членов Комиссии, присутствующих на заседании.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</w:p>
    <w:p w:rsidR="008A1A58" w:rsidRPr="00867622" w:rsidRDefault="008A1A58" w:rsidP="008A1A58">
      <w:pPr>
        <w:jc w:val="center"/>
        <w:rPr>
          <w:sz w:val="28"/>
          <w:szCs w:val="28"/>
        </w:rPr>
      </w:pPr>
      <w:r w:rsidRPr="00867622">
        <w:rPr>
          <w:bCs/>
          <w:sz w:val="28"/>
          <w:szCs w:val="28"/>
        </w:rPr>
        <w:t>4. Полномочия членов Комиссии</w:t>
      </w:r>
    </w:p>
    <w:p w:rsidR="008A1A58" w:rsidRPr="00867622" w:rsidRDefault="008A1A58" w:rsidP="008A1A58">
      <w:pPr>
        <w:ind w:firstLine="794"/>
        <w:jc w:val="both"/>
        <w:rPr>
          <w:color w:val="000000"/>
          <w:sz w:val="28"/>
          <w:szCs w:val="28"/>
        </w:rPr>
      </w:pP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color w:val="000000"/>
          <w:sz w:val="28"/>
          <w:szCs w:val="28"/>
        </w:rPr>
        <w:t>4.1.</w:t>
      </w:r>
      <w:r w:rsidRPr="00867622">
        <w:rPr>
          <w:sz w:val="28"/>
          <w:szCs w:val="28"/>
        </w:rPr>
        <w:t xml:space="preserve"> Полномочия председателя, заместителя председателя Комиссии.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bookmarkStart w:id="1" w:name="sub_10"/>
      <w:bookmarkEnd w:id="1"/>
      <w:r w:rsidRPr="00867622">
        <w:rPr>
          <w:sz w:val="28"/>
          <w:szCs w:val="28"/>
        </w:rPr>
        <w:t>Председатель Комиссии: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руководство деятельностью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председательствует на заседаниях Комиссии, организует и планирует ее работу;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назначает заседания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подписывает постановления, принятые на заседаниях Комиссии, а также протоколы заседаний Комиссии;</w:t>
      </w:r>
    </w:p>
    <w:p w:rsidR="00E05963" w:rsidRDefault="00E05963" w:rsidP="008A1A58">
      <w:pPr>
        <w:ind w:firstLine="709"/>
        <w:jc w:val="both"/>
        <w:rPr>
          <w:sz w:val="28"/>
          <w:szCs w:val="28"/>
        </w:rPr>
      </w:pP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 xml:space="preserve">направляет в уполномоченные государственные органы, осуществляющие </w:t>
      </w:r>
      <w:proofErr w:type="gramStart"/>
      <w:r w:rsidRPr="00867622">
        <w:rPr>
          <w:sz w:val="28"/>
          <w:szCs w:val="28"/>
        </w:rPr>
        <w:t>контроль за</w:t>
      </w:r>
      <w:proofErr w:type="gramEnd"/>
      <w:r w:rsidRPr="00867622">
        <w:rPr>
          <w:sz w:val="28"/>
          <w:szCs w:val="28"/>
        </w:rPr>
        <w:t xml:space="preserve"> осуществлением органами местного самоуправления </w:t>
      </w:r>
      <w:r w:rsidRPr="00867622">
        <w:rPr>
          <w:color w:val="000000"/>
          <w:sz w:val="28"/>
          <w:szCs w:val="28"/>
        </w:rPr>
        <w:t xml:space="preserve">отдельных государственных полномочий, </w:t>
      </w:r>
      <w:r w:rsidRPr="00867622">
        <w:rPr>
          <w:sz w:val="28"/>
          <w:szCs w:val="28"/>
        </w:rPr>
        <w:t>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Комиссии в установленные сро</w:t>
      </w:r>
      <w:r>
        <w:rPr>
          <w:sz w:val="28"/>
          <w:szCs w:val="28"/>
        </w:rPr>
        <w:t>ки;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иные полномочия, отнесенные к его компетенции.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Заместитель председателя Комиссии: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выполняет поручения председателя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исполняет обязанности председателя Комиссии в его отсутствие или при невозможности выполнения им своих обязанностей.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4.2. Полномочия ответственного секретаря Комиссии: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bookmarkStart w:id="2" w:name="sub_11"/>
      <w:bookmarkEnd w:id="2"/>
      <w:r w:rsidRPr="00867622">
        <w:rPr>
          <w:sz w:val="28"/>
          <w:szCs w:val="28"/>
        </w:rPr>
        <w:t>осуществляет подготовку заседаний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организационное и техническое обслуживание деятельности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ведет делопроизводство Комиссии, отвечает за учет и сохранность документов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прием и регистрацию документов и материалов, поступающих в Комиссию, а также их подготовку для рассмотрения на заседании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ведет и подписывает протоколы заседаний Комиссии, а также постановления, принимаемые Комиссией;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выполняет поручения председателя Комиссии, его заместителя;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осуществляет иные полномочия, отнесенные к его компетенции.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4.3. Полномочия членов Комиссии: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bookmarkStart w:id="3" w:name="sub_12"/>
      <w:bookmarkEnd w:id="3"/>
      <w:r w:rsidRPr="00867622">
        <w:rPr>
          <w:sz w:val="28"/>
          <w:szCs w:val="28"/>
        </w:rPr>
        <w:t>участвуют в подготовке заседаний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предварительно, до заседания Комиссии, знакомятся с материалами дел об административных правонарушениях, внесенными на ее рассмотрение;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участвуют в рассмотрении дел и принятии решений Комиссией;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осуществляют иные полномочия, предусмотренные действующим законодательством.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4.4. Досрочное прекращение полномочий членов Комиссии.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 xml:space="preserve">Полномочия члена Комиссии досрочно прекращаются Советом </w:t>
      </w:r>
      <w:r>
        <w:rPr>
          <w:sz w:val="28"/>
          <w:szCs w:val="28"/>
        </w:rPr>
        <w:t>Николаевского</w:t>
      </w:r>
      <w:r w:rsidRPr="00867622">
        <w:rPr>
          <w:sz w:val="28"/>
          <w:szCs w:val="28"/>
        </w:rPr>
        <w:t xml:space="preserve"> сельского поселения Щербиновского района в случаях: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подачи членом Комиссии письменного заявления о прекращении своих полномочий;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вступления в законную силу обвинительного приговора суда в отношении лица, являющегося членом Комиссии;</w:t>
      </w:r>
    </w:p>
    <w:p w:rsidR="00E05963" w:rsidRDefault="00E05963" w:rsidP="008A1A58">
      <w:pPr>
        <w:ind w:firstLine="709"/>
        <w:jc w:val="both"/>
        <w:rPr>
          <w:sz w:val="28"/>
          <w:szCs w:val="28"/>
        </w:rPr>
      </w:pPr>
    </w:p>
    <w:p w:rsidR="00E05963" w:rsidRDefault="00E05963" w:rsidP="008A1A58">
      <w:pPr>
        <w:ind w:firstLine="709"/>
        <w:jc w:val="both"/>
        <w:rPr>
          <w:sz w:val="28"/>
          <w:szCs w:val="28"/>
        </w:rPr>
      </w:pPr>
    </w:p>
    <w:p w:rsidR="00E05963" w:rsidRDefault="00E05963" w:rsidP="008A1A58">
      <w:pPr>
        <w:ind w:firstLine="709"/>
        <w:jc w:val="both"/>
        <w:rPr>
          <w:sz w:val="28"/>
          <w:szCs w:val="28"/>
        </w:rPr>
      </w:pP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признания лица, являющегося членом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неоднократного невыполнения обязанностей члена Комиссии, выражающегося в уклонении без уважительных причин от участия в заседаниях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наличия заболевания, которое согласно медицинскому заключению препятствует исполнению членом Комиссии своих полномочий;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совершения лицом, являющимся членом Комиссии, деяния, порочащего честь и достоинство члена Комиссии;</w:t>
      </w:r>
    </w:p>
    <w:p w:rsidR="008A1A58" w:rsidRPr="00867622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смерти члена Комиссии;</w:t>
      </w:r>
    </w:p>
    <w:p w:rsidR="008A1A58" w:rsidRDefault="008A1A58" w:rsidP="008A1A58">
      <w:pPr>
        <w:ind w:firstLine="709"/>
        <w:jc w:val="both"/>
        <w:rPr>
          <w:sz w:val="28"/>
          <w:szCs w:val="28"/>
        </w:rPr>
      </w:pPr>
      <w:r w:rsidRPr="00867622">
        <w:rPr>
          <w:sz w:val="28"/>
          <w:szCs w:val="28"/>
        </w:rPr>
        <w:t>в иных случаях, предусмотренных действующим законодательством.</w:t>
      </w: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8A1A58" w:rsidP="008A1A58">
      <w:pPr>
        <w:jc w:val="both"/>
        <w:rPr>
          <w:sz w:val="28"/>
          <w:szCs w:val="28"/>
        </w:rPr>
      </w:pPr>
    </w:p>
    <w:p w:rsidR="008A1A58" w:rsidRDefault="00E05963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A1A58" w:rsidRDefault="008A1A58" w:rsidP="008A1A58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сельского поселения</w:t>
      </w:r>
    </w:p>
    <w:p w:rsidR="008A1A58" w:rsidRDefault="008A1A58" w:rsidP="008A1A58">
      <w:pPr>
        <w:jc w:val="both"/>
      </w:pPr>
      <w:r>
        <w:rPr>
          <w:sz w:val="28"/>
          <w:szCs w:val="28"/>
        </w:rPr>
        <w:t xml:space="preserve">Щербиновского района                                   </w:t>
      </w:r>
      <w:r w:rsidR="00E05963">
        <w:rPr>
          <w:sz w:val="28"/>
          <w:szCs w:val="28"/>
        </w:rPr>
        <w:t xml:space="preserve">                               Л. Н. Мацкевич</w:t>
      </w: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Pr="00D2588C" w:rsidRDefault="008A1A58" w:rsidP="008A1A58">
      <w:pPr>
        <w:tabs>
          <w:tab w:val="left" w:pos="7676"/>
        </w:tabs>
        <w:rPr>
          <w:sz w:val="28"/>
          <w:szCs w:val="28"/>
        </w:rPr>
      </w:pPr>
    </w:p>
    <w:p w:rsidR="008A1A58" w:rsidRDefault="008A1A58" w:rsidP="008A1A58"/>
    <w:p w:rsidR="00EC78F4" w:rsidRDefault="00EC78F4"/>
    <w:sectPr w:rsidR="00EC78F4" w:rsidSect="00E05963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003"/>
    <w:rsid w:val="00174AA2"/>
    <w:rsid w:val="00551600"/>
    <w:rsid w:val="00633264"/>
    <w:rsid w:val="0076706D"/>
    <w:rsid w:val="008A1A58"/>
    <w:rsid w:val="00944BF2"/>
    <w:rsid w:val="00CA3C6E"/>
    <w:rsid w:val="00E05963"/>
    <w:rsid w:val="00EC78F4"/>
    <w:rsid w:val="00FB0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1A58"/>
    <w:pPr>
      <w:suppressAutoHyphens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8A1A58"/>
    <w:pPr>
      <w:suppressAutoHyphens/>
    </w:pPr>
    <w:rPr>
      <w:rFonts w:ascii="Courier New" w:hAnsi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1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5</cp:revision>
  <cp:lastPrinted>2023-05-02T08:16:00Z</cp:lastPrinted>
  <dcterms:created xsi:type="dcterms:W3CDTF">2023-04-28T08:04:00Z</dcterms:created>
  <dcterms:modified xsi:type="dcterms:W3CDTF">2023-05-12T06:14:00Z</dcterms:modified>
</cp:coreProperties>
</file>