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12E" w:rsidRPr="00CE34CD" w:rsidRDefault="0071312E" w:rsidP="00407010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pacing w:val="-4"/>
          <w:sz w:val="28"/>
          <w:szCs w:val="28"/>
          <w:lang w:eastAsia="ru-RU"/>
        </w:rPr>
      </w:pPr>
      <w:r w:rsidRPr="00CE34CD">
        <w:rPr>
          <w:rFonts w:ascii="Times New Roman" w:hAnsi="Times New Roman"/>
          <w:spacing w:val="-4"/>
          <w:sz w:val="28"/>
          <w:szCs w:val="28"/>
          <w:lang w:eastAsia="ru-RU"/>
        </w:rPr>
        <w:t>ПРИЛОЖЕНИЕ № 1</w:t>
      </w:r>
    </w:p>
    <w:p w:rsidR="0071312E" w:rsidRPr="00CE34CD" w:rsidRDefault="0071312E" w:rsidP="00407010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312E" w:rsidRPr="00CE34CD" w:rsidRDefault="0071312E" w:rsidP="00407010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pacing w:val="-2"/>
          <w:sz w:val="28"/>
          <w:szCs w:val="28"/>
          <w:lang w:eastAsia="ru-RU"/>
        </w:rPr>
        <w:t>УТВЕРЖДЕН</w:t>
      </w:r>
    </w:p>
    <w:p w:rsidR="0071312E" w:rsidRPr="00CE34CD" w:rsidRDefault="0071312E" w:rsidP="00407010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pacing w:val="-2"/>
          <w:sz w:val="28"/>
          <w:szCs w:val="28"/>
          <w:lang w:eastAsia="ru-RU"/>
        </w:rPr>
        <w:t>постановлением администрации</w:t>
      </w:r>
    </w:p>
    <w:p w:rsidR="0071312E" w:rsidRPr="00CE34CD" w:rsidRDefault="0071312E" w:rsidP="00407010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/>
          <w:spacing w:val="-2"/>
          <w:sz w:val="28"/>
          <w:szCs w:val="28"/>
          <w:lang w:eastAsia="ru-RU"/>
        </w:rPr>
        <w:t>Николаевского</w:t>
      </w:r>
      <w:r w:rsidRPr="00CE34CD">
        <w:rPr>
          <w:rFonts w:ascii="Times New Roman" w:hAnsi="Times New Roman"/>
          <w:spacing w:val="-2"/>
          <w:sz w:val="28"/>
          <w:szCs w:val="28"/>
          <w:lang w:eastAsia="ru-RU"/>
        </w:rPr>
        <w:t xml:space="preserve"> сельского поселения Щербиновского района</w:t>
      </w:r>
    </w:p>
    <w:p w:rsidR="0071312E" w:rsidRPr="00CE34CD" w:rsidRDefault="0071312E" w:rsidP="00407010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pacing w:val="-2"/>
          <w:sz w:val="28"/>
          <w:szCs w:val="28"/>
          <w:lang w:eastAsia="ru-RU"/>
        </w:rPr>
        <w:t xml:space="preserve"> </w:t>
      </w:r>
      <w:r w:rsidRPr="00CE34CD">
        <w:rPr>
          <w:rFonts w:ascii="Times New Roman" w:hAnsi="Times New Roman"/>
          <w:sz w:val="28"/>
          <w:szCs w:val="28"/>
          <w:lang w:eastAsia="ru-RU"/>
        </w:rPr>
        <w:t>от _______________№_______</w:t>
      </w:r>
    </w:p>
    <w:p w:rsidR="0071312E" w:rsidRPr="00CE34CD" w:rsidRDefault="0071312E" w:rsidP="00407010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71312E" w:rsidRPr="00CE34CD" w:rsidRDefault="0071312E" w:rsidP="00407010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71312E" w:rsidRPr="00AE27F4" w:rsidRDefault="0071312E" w:rsidP="00AE27F4">
      <w:pPr>
        <w:widowControl w:val="0"/>
        <w:autoSpaceDE w:val="0"/>
        <w:autoSpaceDN w:val="0"/>
        <w:adjustRightInd w:val="0"/>
        <w:spacing w:after="0" w:line="240" w:lineRule="auto"/>
        <w:ind w:left="360" w:right="360"/>
        <w:jc w:val="center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 w:rsidRPr="00AE27F4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ПОРЯДОК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left="360" w:right="360"/>
        <w:jc w:val="center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 w:rsidRPr="00CE34CD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разработки и утверждения административных регламентов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left="360" w:right="360"/>
        <w:jc w:val="center"/>
        <w:rPr>
          <w:rFonts w:ascii="Times New Roman" w:hAnsi="Times New Roman"/>
          <w:color w:val="353842"/>
          <w:sz w:val="28"/>
          <w:szCs w:val="28"/>
          <w:shd w:val="clear" w:color="auto" w:fill="EAEFED"/>
          <w:lang w:eastAsia="ru-RU"/>
        </w:rPr>
      </w:pPr>
      <w:r w:rsidRPr="00CE34CD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осуществления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администрацией Николаевского сельского поселения Щербиновского района </w:t>
      </w:r>
      <w:r w:rsidRPr="00CE34CD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муниципального контроля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bookmarkStart w:id="0" w:name="sub_1100"/>
      <w:r w:rsidRPr="00CE34CD">
        <w:rPr>
          <w:rFonts w:ascii="Times New Roman" w:hAnsi="Times New Roman"/>
          <w:bCs/>
          <w:color w:val="26282F"/>
          <w:sz w:val="28"/>
          <w:szCs w:val="28"/>
          <w:lang w:eastAsia="ru-RU"/>
        </w:rPr>
        <w:t>I. Общие положения</w:t>
      </w:r>
    </w:p>
    <w:bookmarkEnd w:id="0"/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312E" w:rsidRPr="00A250B2" w:rsidRDefault="0071312E" w:rsidP="008B6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 xml:space="preserve">1.1. </w:t>
      </w:r>
      <w:bookmarkStart w:id="1" w:name="sub_10012"/>
      <w:r w:rsidRPr="00A250B2">
        <w:rPr>
          <w:rFonts w:ascii="Times New Roman" w:hAnsi="Times New Roman"/>
          <w:sz w:val="28"/>
          <w:szCs w:val="28"/>
          <w:lang w:eastAsia="ru-RU"/>
        </w:rPr>
        <w:t>Настоящи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Pr="00A250B2">
        <w:rPr>
          <w:rFonts w:ascii="Times New Roman" w:hAnsi="Times New Roman"/>
          <w:sz w:val="28"/>
          <w:szCs w:val="28"/>
          <w:lang w:eastAsia="ru-RU"/>
        </w:rPr>
        <w:t xml:space="preserve"> П</w:t>
      </w:r>
      <w:r>
        <w:rPr>
          <w:rFonts w:ascii="Times New Roman" w:hAnsi="Times New Roman"/>
          <w:sz w:val="28"/>
          <w:szCs w:val="28"/>
          <w:lang w:eastAsia="ru-RU"/>
        </w:rPr>
        <w:t>орядок</w:t>
      </w:r>
      <w:r w:rsidRPr="00A250B2">
        <w:rPr>
          <w:rFonts w:ascii="Times New Roman" w:hAnsi="Times New Roman"/>
          <w:sz w:val="28"/>
          <w:szCs w:val="28"/>
          <w:lang w:eastAsia="ru-RU"/>
        </w:rPr>
        <w:t xml:space="preserve"> разработки и утверждения административных регламентов </w:t>
      </w:r>
      <w:r>
        <w:rPr>
          <w:rFonts w:ascii="Times New Roman" w:hAnsi="Times New Roman"/>
          <w:sz w:val="28"/>
          <w:szCs w:val="28"/>
          <w:lang w:eastAsia="ru-RU"/>
        </w:rPr>
        <w:t>осуществления</w:t>
      </w:r>
      <w:r w:rsidRPr="00A250B2">
        <w:rPr>
          <w:rFonts w:ascii="Times New Roman" w:hAnsi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hAnsi="Times New Roman"/>
          <w:sz w:val="28"/>
          <w:szCs w:val="28"/>
          <w:lang w:eastAsia="ru-RU"/>
        </w:rPr>
        <w:t>ого</w:t>
      </w:r>
      <w:r w:rsidRPr="00A250B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контроля</w:t>
      </w:r>
      <w:r w:rsidRPr="008B6B27">
        <w:rPr>
          <w:rFonts w:ascii="Times New Roman" w:hAnsi="Times New Roman"/>
          <w:sz w:val="28"/>
          <w:szCs w:val="28"/>
          <w:lang w:eastAsia="ru-RU"/>
        </w:rPr>
        <w:t xml:space="preserve"> (далее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B6B27">
        <w:rPr>
          <w:rFonts w:ascii="Times New Roman" w:hAnsi="Times New Roman"/>
          <w:sz w:val="28"/>
          <w:szCs w:val="28"/>
          <w:lang w:eastAsia="ru-RU"/>
        </w:rPr>
        <w:t>-</w:t>
      </w:r>
      <w:r w:rsidRPr="00AE27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50B2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орядок</w:t>
      </w:r>
      <w:r w:rsidRPr="008B6B27">
        <w:rPr>
          <w:rFonts w:ascii="Times New Roman" w:hAnsi="Times New Roman"/>
          <w:sz w:val="28"/>
          <w:szCs w:val="28"/>
          <w:lang w:eastAsia="ru-RU"/>
        </w:rPr>
        <w:t>)</w:t>
      </w:r>
      <w:r w:rsidRPr="00A250B2">
        <w:rPr>
          <w:rFonts w:ascii="Times New Roman" w:hAnsi="Times New Roman"/>
          <w:sz w:val="28"/>
          <w:szCs w:val="28"/>
          <w:lang w:eastAsia="ru-RU"/>
        </w:rPr>
        <w:t xml:space="preserve"> определ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A250B2">
        <w:rPr>
          <w:rFonts w:ascii="Times New Roman" w:hAnsi="Times New Roman"/>
          <w:sz w:val="28"/>
          <w:szCs w:val="28"/>
          <w:lang w:eastAsia="ru-RU"/>
        </w:rPr>
        <w:t xml:space="preserve">т порядок разработки и утверждения административных регламентов </w:t>
      </w:r>
      <w:r>
        <w:rPr>
          <w:rFonts w:ascii="Times New Roman" w:hAnsi="Times New Roman"/>
          <w:sz w:val="28"/>
          <w:szCs w:val="28"/>
          <w:lang w:eastAsia="ru-RU"/>
        </w:rPr>
        <w:t>осуществления</w:t>
      </w:r>
      <w:r w:rsidRPr="00A250B2">
        <w:rPr>
          <w:rFonts w:ascii="Times New Roman" w:hAnsi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hAnsi="Times New Roman"/>
          <w:sz w:val="28"/>
          <w:szCs w:val="28"/>
          <w:lang w:eastAsia="ru-RU"/>
        </w:rPr>
        <w:t>ого</w:t>
      </w:r>
      <w:r w:rsidRPr="00A250B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контроля</w:t>
      </w:r>
      <w:r w:rsidRPr="008B6B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50B2">
        <w:rPr>
          <w:rFonts w:ascii="Times New Roman" w:hAnsi="Times New Roman"/>
          <w:sz w:val="28"/>
          <w:szCs w:val="28"/>
          <w:lang w:eastAsia="ru-RU"/>
        </w:rPr>
        <w:t>(далее - регламенты).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 xml:space="preserve">Регламентом является </w:t>
      </w:r>
      <w:r w:rsidRPr="00CE34CD">
        <w:rPr>
          <w:rFonts w:ascii="Times New Roman" w:hAnsi="Times New Roman"/>
          <w:spacing w:val="-2"/>
          <w:sz w:val="28"/>
          <w:szCs w:val="28"/>
          <w:lang w:eastAsia="ru-RU"/>
        </w:rPr>
        <w:t xml:space="preserve">муниципальный нормативный правовой акт администрации </w:t>
      </w:r>
      <w:r>
        <w:rPr>
          <w:rFonts w:ascii="Times New Roman" w:hAnsi="Times New Roman"/>
          <w:sz w:val="28"/>
          <w:szCs w:val="28"/>
          <w:lang w:eastAsia="ru-RU"/>
        </w:rPr>
        <w:t xml:space="preserve">Николаевского сельского </w:t>
      </w:r>
      <w:r w:rsidRPr="00CE34CD">
        <w:rPr>
          <w:rFonts w:ascii="Times New Roman" w:hAnsi="Times New Roman"/>
          <w:spacing w:val="-2"/>
          <w:sz w:val="28"/>
          <w:szCs w:val="28"/>
          <w:lang w:eastAsia="ru-RU"/>
        </w:rPr>
        <w:t xml:space="preserve">поселения Щербиновского района (далее - </w:t>
      </w:r>
      <w:r w:rsidRPr="00CE34CD">
        <w:rPr>
          <w:rFonts w:ascii="Times New Roman" w:hAnsi="Times New Roman"/>
          <w:sz w:val="28"/>
          <w:szCs w:val="28"/>
          <w:lang w:eastAsia="ru-RU"/>
        </w:rPr>
        <w:t>орган муниципального контроля), устанавливающий сроки и последовательность административных процедур (действий), осуществляемых орган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CE34CD">
        <w:rPr>
          <w:rFonts w:ascii="Times New Roman" w:hAnsi="Times New Roman"/>
          <w:sz w:val="28"/>
          <w:szCs w:val="28"/>
          <w:lang w:eastAsia="ru-RU"/>
        </w:rPr>
        <w:t xml:space="preserve"> муниципального контроля в процессе осуществления муниципального контроля, который полностью или частично осуществляется в соответствии с положениями Федерального закона от 26 декабря 2008 года № 294-ФЗ «</w:t>
      </w:r>
      <w:r w:rsidRPr="00335FE0">
        <w:rPr>
          <w:rFonts w:ascii="Times New Roman" w:hAnsi="Times New Roman"/>
          <w:sz w:val="28"/>
          <w:szCs w:val="28"/>
          <w:lang w:eastAsia="ru-RU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Pr="00CE34CD">
        <w:rPr>
          <w:rFonts w:ascii="Times New Roman" w:hAnsi="Times New Roman"/>
          <w:sz w:val="28"/>
          <w:szCs w:val="28"/>
          <w:lang w:eastAsia="ru-RU"/>
        </w:rPr>
        <w:t>».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sub_10013"/>
      <w:bookmarkEnd w:id="1"/>
      <w:r w:rsidRPr="00CE34CD">
        <w:rPr>
          <w:rFonts w:ascii="Times New Roman" w:hAnsi="Times New Roman"/>
          <w:sz w:val="28"/>
          <w:szCs w:val="28"/>
          <w:lang w:eastAsia="ru-RU"/>
        </w:rPr>
        <w:t>Регламент также устанавливает порядок взаимодействия между структурными подразделениями орган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CE34CD">
        <w:rPr>
          <w:rFonts w:ascii="Times New Roman" w:hAnsi="Times New Roman"/>
          <w:sz w:val="28"/>
          <w:szCs w:val="28"/>
          <w:lang w:eastAsia="ru-RU"/>
        </w:rPr>
        <w:t xml:space="preserve"> муниципального контроля и их должностными лицами, между орган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CE34CD">
        <w:rPr>
          <w:rFonts w:ascii="Times New Roman" w:hAnsi="Times New Roman"/>
          <w:sz w:val="28"/>
          <w:szCs w:val="28"/>
          <w:lang w:eastAsia="ru-RU"/>
        </w:rPr>
        <w:t xml:space="preserve"> муниципального контроля и физическими или юридическими лицами, индивидуальными предпринимателя, их уполномоченными представителями, иными органами государственной власти и органами местного самоуправления, учреждениями и организациями в процессе осуществления муниципального контроля.</w:t>
      </w:r>
    </w:p>
    <w:bookmarkEnd w:id="2"/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1.2. Если иное не установлено федеральными законами, регламент разрабатывается и утверждается органом муниципального контроля, к сфере деятельности которого относится исполнение конкретного полномочия по осуществлению муниципального контроля, предусмотренного федеральным законом.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1.3. При разработке регламентов органы муниципального контроля предусматривают оптимизацию (повышение качества) осуществления муниципального контроля, в том числе: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sub_1031"/>
      <w:r w:rsidRPr="00CE34CD">
        <w:rPr>
          <w:rFonts w:ascii="Times New Roman" w:hAnsi="Times New Roman"/>
          <w:sz w:val="28"/>
          <w:szCs w:val="28"/>
          <w:lang w:eastAsia="ru-RU"/>
        </w:rPr>
        <w:t>1) упорядочение административных процедур (действий);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sub_1032"/>
      <w:bookmarkEnd w:id="3"/>
      <w:r w:rsidRPr="00CE34CD">
        <w:rPr>
          <w:rFonts w:ascii="Times New Roman" w:hAnsi="Times New Roman"/>
          <w:sz w:val="28"/>
          <w:szCs w:val="28"/>
          <w:lang w:eastAsia="ru-RU"/>
        </w:rPr>
        <w:t>2) устранение избыточных административных процедур (действий);</w:t>
      </w:r>
    </w:p>
    <w:bookmarkEnd w:id="4"/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3) сокращение срока исполнения муниципальной функции, а также срока выполнения отдельных административных процедур (действий) в рамках исполнения муниципальной функции. Орган муниципального контроля, осуществляющи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Pr="00CE34CD">
        <w:rPr>
          <w:rFonts w:ascii="Times New Roman" w:hAnsi="Times New Roman"/>
          <w:sz w:val="28"/>
          <w:szCs w:val="28"/>
          <w:lang w:eastAsia="ru-RU"/>
        </w:rPr>
        <w:t xml:space="preserve"> подготовку регламента, мо</w:t>
      </w:r>
      <w:r>
        <w:rPr>
          <w:rFonts w:ascii="Times New Roman" w:hAnsi="Times New Roman"/>
          <w:sz w:val="28"/>
          <w:szCs w:val="28"/>
          <w:lang w:eastAsia="ru-RU"/>
        </w:rPr>
        <w:t>жет</w:t>
      </w:r>
      <w:r w:rsidRPr="00CE34CD">
        <w:rPr>
          <w:rFonts w:ascii="Times New Roman" w:hAnsi="Times New Roman"/>
          <w:sz w:val="28"/>
          <w:szCs w:val="28"/>
          <w:lang w:eastAsia="ru-RU"/>
        </w:rPr>
        <w:t xml:space="preserve"> установить в регламенте сокращенные сроки исполнения муниципальной функции, а также сроки выполнения административных процедур (действий) в рамках исполнения муниципальной функции по отношению к соответствующим срокам, установленным законодательством Российской Федерации;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4) ответственность должностных лиц органов муниципального контроля за несоблюдение ими требований регламентов при выполнении административных процедур (действий);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" w:name="sub_1035"/>
      <w:r w:rsidRPr="00CE34CD">
        <w:rPr>
          <w:rFonts w:ascii="Times New Roman" w:hAnsi="Times New Roman"/>
          <w:sz w:val="28"/>
          <w:szCs w:val="28"/>
          <w:lang w:eastAsia="ru-RU"/>
        </w:rPr>
        <w:t>5) осуществление отдельных административных процедур (действий) в электронной форме.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6" w:name="sub_1006"/>
      <w:bookmarkEnd w:id="5"/>
      <w:r w:rsidRPr="00CE34CD">
        <w:rPr>
          <w:rFonts w:ascii="Times New Roman" w:hAnsi="Times New Roman"/>
          <w:sz w:val="28"/>
          <w:szCs w:val="28"/>
          <w:lang w:eastAsia="ru-RU"/>
        </w:rPr>
        <w:t>1.4. </w:t>
      </w:r>
      <w:bookmarkEnd w:id="6"/>
      <w:r w:rsidRPr="00CE34CD">
        <w:rPr>
          <w:rFonts w:ascii="Times New Roman" w:hAnsi="Times New Roman"/>
          <w:sz w:val="28"/>
          <w:szCs w:val="28"/>
          <w:lang w:eastAsia="ru-RU"/>
        </w:rPr>
        <w:t xml:space="preserve"> Регламенты разрабатываются в соответствии с федеральными законами, нормативными правовыми актами Президента Российской Федерации и Правительства Российской Федерации,</w:t>
      </w:r>
      <w:r>
        <w:rPr>
          <w:rFonts w:ascii="Times New Roman" w:hAnsi="Times New Roman"/>
          <w:sz w:val="28"/>
          <w:szCs w:val="28"/>
          <w:lang w:eastAsia="ru-RU"/>
        </w:rPr>
        <w:t xml:space="preserve"> законами Краснодарского края,</w:t>
      </w:r>
      <w:r>
        <w:t xml:space="preserve"> </w:t>
      </w:r>
      <w:r w:rsidRPr="00CE34CD">
        <w:rPr>
          <w:rFonts w:ascii="Times New Roman" w:hAnsi="Times New Roman"/>
          <w:sz w:val="28"/>
          <w:szCs w:val="28"/>
          <w:lang w:eastAsia="ru-RU"/>
        </w:rPr>
        <w:t>а также с учетом иных требований к порядку осуществления муниципального контроля.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 xml:space="preserve">1.5. Регламент разрабатывается, как правило, после включения соответствующей функции по осуществлению муниципального контроля в перечень муниципальных услуг и функций по осуществлению муниципального контроля (далее -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CE34CD">
        <w:rPr>
          <w:rFonts w:ascii="Times New Roman" w:hAnsi="Times New Roman"/>
          <w:sz w:val="28"/>
          <w:szCs w:val="28"/>
          <w:lang w:eastAsia="ru-RU"/>
        </w:rPr>
        <w:t>еречень).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 xml:space="preserve">1.6. Проект регламента и пояснительная записка к нему размещаются органами муниципального контроля на официальном сайте администрации </w:t>
      </w:r>
      <w:r>
        <w:rPr>
          <w:rFonts w:ascii="Times New Roman" w:hAnsi="Times New Roman"/>
          <w:sz w:val="28"/>
          <w:szCs w:val="28"/>
          <w:lang w:eastAsia="ru-RU"/>
        </w:rPr>
        <w:t xml:space="preserve">Николаевского сельского </w:t>
      </w:r>
      <w:r w:rsidRPr="00CE34CD">
        <w:rPr>
          <w:rFonts w:ascii="Times New Roman" w:hAnsi="Times New Roman"/>
          <w:sz w:val="28"/>
          <w:szCs w:val="28"/>
          <w:lang w:eastAsia="ru-RU"/>
        </w:rPr>
        <w:t xml:space="preserve">поселения Щербиновского района в информационно-телекоммуникационной сети «Интернет» (далее так же - официальный сайт) для их общественного обсуждения на срок не менее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CE34CD">
        <w:rPr>
          <w:rFonts w:ascii="Times New Roman" w:hAnsi="Times New Roman"/>
          <w:sz w:val="28"/>
          <w:szCs w:val="28"/>
          <w:lang w:eastAsia="ru-RU"/>
        </w:rPr>
        <w:t xml:space="preserve">15 календарных дней со дня размещения проекта нормативного правового акта. 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 xml:space="preserve">1.7. Проекты регламентов, а также проекты муниципальных нормативных правовых актов по внесению изменений в ранее изданные регламенты, признанию регламентов утратившими силу подлежат независимой экспертизе и экспертизе, проводимой </w:t>
      </w:r>
      <w:r>
        <w:rPr>
          <w:rFonts w:ascii="Times New Roman" w:hAnsi="Times New Roman"/>
          <w:sz w:val="28"/>
          <w:szCs w:val="28"/>
          <w:lang w:eastAsia="ru-RU"/>
        </w:rPr>
        <w:t>отделом по общим и юридическим вопросам</w:t>
      </w:r>
      <w:r w:rsidRPr="00CE34CD">
        <w:rPr>
          <w:rFonts w:ascii="Times New Roman" w:hAnsi="Times New Roman"/>
          <w:spacing w:val="-1"/>
          <w:sz w:val="28"/>
          <w:szCs w:val="28"/>
          <w:lang w:eastAsia="ru-RU"/>
        </w:rPr>
        <w:t xml:space="preserve">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Николаевского сельского</w:t>
      </w:r>
      <w:r w:rsidRPr="00CE34CD">
        <w:rPr>
          <w:rFonts w:ascii="Times New Roman" w:hAnsi="Times New Roman"/>
          <w:spacing w:val="-1"/>
          <w:sz w:val="28"/>
          <w:szCs w:val="28"/>
          <w:lang w:eastAsia="ru-RU"/>
        </w:rPr>
        <w:t xml:space="preserve"> поселения Щербиновского района</w:t>
      </w:r>
      <w:r>
        <w:rPr>
          <w:rFonts w:ascii="Times New Roman" w:hAnsi="Times New Roman"/>
          <w:spacing w:val="-1"/>
          <w:sz w:val="28"/>
          <w:szCs w:val="28"/>
          <w:lang w:eastAsia="ru-RU"/>
        </w:rPr>
        <w:t xml:space="preserve"> ( далее – отдел по общим и юридическим вопросам)</w:t>
      </w:r>
      <w:r w:rsidRPr="00CE34CD">
        <w:rPr>
          <w:rFonts w:ascii="Times New Roman" w:hAnsi="Times New Roman"/>
          <w:sz w:val="28"/>
          <w:szCs w:val="28"/>
          <w:lang w:eastAsia="ru-RU"/>
        </w:rPr>
        <w:t>.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 xml:space="preserve">Экспертиза проектов регламентов, а также проектов муниципальных нормативных правовых актов по внесению изменений в ранее изданные регламенты, признанию регламентов утратившими силу проводится в порядке, установленном </w:t>
      </w:r>
      <w:r w:rsidRPr="00A250B2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орядком</w:t>
      </w:r>
      <w:r w:rsidRPr="00CE34CD">
        <w:rPr>
          <w:rFonts w:ascii="Times New Roman" w:hAnsi="Times New Roman"/>
          <w:sz w:val="28"/>
          <w:szCs w:val="28"/>
          <w:lang w:eastAsia="ru-RU"/>
        </w:rPr>
        <w:t xml:space="preserve">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 (приложение № 3 к настоящему</w:t>
      </w:r>
      <w:r w:rsidRPr="00CE34CD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CE34CD">
        <w:rPr>
          <w:rFonts w:ascii="Times New Roman" w:hAnsi="Times New Roman"/>
          <w:sz w:val="28"/>
          <w:szCs w:val="28"/>
          <w:lang w:eastAsia="ru-RU"/>
        </w:rPr>
        <w:t>постановлению).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Заключение об оценке регулирующего воздействия на проект регламента, а также проекты муниципальных нормативных правовых актов по внесению изменений в ранее изданные регламенты, признанию регламентов утратившими силу, не требуется.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1.8. Регламенты, разработанные органами муниципального контроля, утверждаются муниципальным нормативным правовым актом органа муниципального контроля, наделенного полномочиями на осуществление соответствующего вида муниципального контроля.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1.9. В случае если федеральными законами, нормативными правовыми актами Президента Российской Федерации и Правительства Российской Федерации, законами Краснодарского края предусмотрено утверждение отдельного нормативного правового акта, предусматривающего порядок осуществления муниципального контроля, наряду с разработкой указанного порядка подлежит утверждению регламент по осуществлению соответствующего муниципального контроля.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При этом порядком осуществления муниципального контроля не регулируются вопросы, относящиеся к предмету регулирования регламента в соответствии с настоящим Порядком.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bookmarkStart w:id="7" w:name="sub_1200"/>
      <w:r w:rsidRPr="00CE34CD">
        <w:rPr>
          <w:rFonts w:ascii="Times New Roman" w:hAnsi="Times New Roman"/>
          <w:bCs/>
          <w:color w:val="26282F"/>
          <w:sz w:val="28"/>
          <w:szCs w:val="28"/>
          <w:lang w:eastAsia="ru-RU"/>
        </w:rPr>
        <w:t>II. Требования к регламентам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bookmarkEnd w:id="7"/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2.1. Наименован</w:t>
      </w:r>
      <w:r>
        <w:rPr>
          <w:rFonts w:ascii="Times New Roman" w:hAnsi="Times New Roman"/>
          <w:sz w:val="28"/>
          <w:szCs w:val="28"/>
          <w:lang w:eastAsia="ru-RU"/>
        </w:rPr>
        <w:t>ие</w:t>
      </w:r>
      <w:r w:rsidRPr="00CE34CD">
        <w:rPr>
          <w:rFonts w:ascii="Times New Roman" w:hAnsi="Times New Roman"/>
          <w:sz w:val="28"/>
          <w:szCs w:val="28"/>
          <w:lang w:eastAsia="ru-RU"/>
        </w:rPr>
        <w:t xml:space="preserve"> регламент</w:t>
      </w:r>
      <w:r>
        <w:rPr>
          <w:rFonts w:ascii="Times New Roman" w:hAnsi="Times New Roman"/>
          <w:sz w:val="28"/>
          <w:szCs w:val="28"/>
          <w:lang w:eastAsia="ru-RU"/>
        </w:rPr>
        <w:t>а определяе</w:t>
      </w:r>
      <w:r w:rsidRPr="00CE34CD">
        <w:rPr>
          <w:rFonts w:ascii="Times New Roman" w:hAnsi="Times New Roman"/>
          <w:sz w:val="28"/>
          <w:szCs w:val="28"/>
          <w:lang w:eastAsia="ru-RU"/>
        </w:rPr>
        <w:t xml:space="preserve">тся органами муниципального контроля исходя из формулировки соответствующей редакции положения муниципального нормативного правового акта, которым предусмотрено конкретное полномочие по осуществлению муниципального контроля, и наименования соответствующей функции по осуществлению муниципального контроля в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CE34CD">
        <w:rPr>
          <w:rFonts w:ascii="Times New Roman" w:hAnsi="Times New Roman"/>
          <w:sz w:val="28"/>
          <w:szCs w:val="28"/>
          <w:lang w:eastAsia="ru-RU"/>
        </w:rPr>
        <w:t>еречне.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8" w:name="sub_1012"/>
      <w:r w:rsidRPr="00CE34CD">
        <w:rPr>
          <w:rFonts w:ascii="Times New Roman" w:hAnsi="Times New Roman"/>
          <w:sz w:val="28"/>
          <w:szCs w:val="28"/>
          <w:lang w:eastAsia="ru-RU"/>
        </w:rPr>
        <w:t>2.2. В регламент включаются следующие разделы: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9" w:name="sub_1121"/>
      <w:bookmarkEnd w:id="8"/>
      <w:r w:rsidRPr="00CE34CD">
        <w:rPr>
          <w:rFonts w:ascii="Times New Roman" w:hAnsi="Times New Roman"/>
          <w:sz w:val="28"/>
          <w:szCs w:val="28"/>
          <w:lang w:eastAsia="ru-RU"/>
        </w:rPr>
        <w:t>1) общие положения;</w:t>
      </w:r>
    </w:p>
    <w:bookmarkEnd w:id="9"/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2) требования к порядку осуществления муниципального контроля;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0" w:name="sub_1123"/>
      <w:r w:rsidRPr="00CE34CD">
        <w:rPr>
          <w:rFonts w:ascii="Times New Roman" w:hAnsi="Times New Roman"/>
          <w:sz w:val="28"/>
          <w:szCs w:val="28"/>
          <w:lang w:eastAsia="ru-RU"/>
        </w:rPr>
        <w:t>3) 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bookmarkEnd w:id="10"/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4) порядок и формы контроля за осуществлением муниципального контроля;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5) досудебный (внесудебный) порядок обжалования решений и действий (бездействия) орган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CE34CD">
        <w:rPr>
          <w:rFonts w:ascii="Times New Roman" w:hAnsi="Times New Roman"/>
          <w:sz w:val="28"/>
          <w:szCs w:val="28"/>
          <w:lang w:eastAsia="ru-RU"/>
        </w:rPr>
        <w:t>, осуществляющ</w:t>
      </w:r>
      <w:r>
        <w:rPr>
          <w:rFonts w:ascii="Times New Roman" w:hAnsi="Times New Roman"/>
          <w:sz w:val="28"/>
          <w:szCs w:val="28"/>
          <w:lang w:eastAsia="ru-RU"/>
        </w:rPr>
        <w:t>его</w:t>
      </w:r>
      <w:r w:rsidRPr="00CE34CD">
        <w:rPr>
          <w:rFonts w:ascii="Times New Roman" w:hAnsi="Times New Roman"/>
          <w:sz w:val="28"/>
          <w:szCs w:val="28"/>
          <w:lang w:eastAsia="ru-RU"/>
        </w:rPr>
        <w:t xml:space="preserve"> муниципальный контроль, а также </w:t>
      </w:r>
      <w:r>
        <w:rPr>
          <w:rFonts w:ascii="Times New Roman" w:hAnsi="Times New Roman"/>
          <w:sz w:val="28"/>
          <w:szCs w:val="28"/>
          <w:lang w:eastAsia="ru-RU"/>
        </w:rPr>
        <w:t>его</w:t>
      </w:r>
      <w:r w:rsidRPr="00CE34CD">
        <w:rPr>
          <w:rFonts w:ascii="Times New Roman" w:hAnsi="Times New Roman"/>
          <w:sz w:val="28"/>
          <w:szCs w:val="28"/>
          <w:lang w:eastAsia="ru-RU"/>
        </w:rPr>
        <w:t xml:space="preserve"> должностных лиц.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1" w:name="sub_1013"/>
      <w:r w:rsidRPr="00CE34CD">
        <w:rPr>
          <w:rFonts w:ascii="Times New Roman" w:hAnsi="Times New Roman"/>
          <w:sz w:val="28"/>
          <w:szCs w:val="28"/>
          <w:lang w:eastAsia="ru-RU"/>
        </w:rPr>
        <w:t>2.3. Раздел, касающийся общих положений, состоит из следующих подразделов:</w:t>
      </w:r>
    </w:p>
    <w:bookmarkEnd w:id="11"/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1) наименование муниципальной функции;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 xml:space="preserve">2) наименование органа, осуществляющего муниципальный контроль. </w:t>
      </w:r>
      <w:r w:rsidRPr="00AB59D5">
        <w:rPr>
          <w:rFonts w:ascii="Times New Roman" w:hAnsi="Times New Roman"/>
          <w:sz w:val="28"/>
          <w:szCs w:val="28"/>
        </w:rPr>
        <w:t>Если в осуществлении муниципального контроля участвуют также органы государственной власти, иные органы местного самоуправления, а также организации в случаях, предусмотренных законодательством Российской Федерации, указываются все органы местного самоуправления, органы государственной власти и организации, участие которых необходимо в процессе осуществления муниципального контроля;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 xml:space="preserve">3) нормативные правовые акты, регулирующие осуществление муниципального контроля. Перечень таких нормативных правовых актов (с указанием их реквизитов и источников официального опубликования) подлежит обязательному размещению на официальном сайте администрации </w:t>
      </w:r>
      <w:r>
        <w:rPr>
          <w:rFonts w:ascii="Times New Roman" w:hAnsi="Times New Roman"/>
          <w:sz w:val="28"/>
          <w:szCs w:val="28"/>
          <w:lang w:eastAsia="ru-RU"/>
        </w:rPr>
        <w:t xml:space="preserve">Николаевского сельского </w:t>
      </w:r>
      <w:r w:rsidRPr="00CE34CD">
        <w:rPr>
          <w:rFonts w:ascii="Times New Roman" w:hAnsi="Times New Roman"/>
          <w:spacing w:val="-2"/>
          <w:sz w:val="28"/>
          <w:szCs w:val="28"/>
          <w:lang w:eastAsia="ru-RU"/>
        </w:rPr>
        <w:t>поселения Щербиновского района</w:t>
      </w:r>
      <w:r w:rsidRPr="00CE34CD">
        <w:rPr>
          <w:rFonts w:ascii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«Интернет», в федеральной государственной информационной системе «Единый портал государственных и муниципальных услуг (функций)» (далее - Единый портал государственных и муниципальных услуг (функций).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актов, регулирующих осуществление муниципального контроля.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 xml:space="preserve">Орган, исполняющий муниципальную функцию, обеспечивает размещение и актуализацию перечня нормативных правовых актов, регулирующих осуществление муниципального контроля, на официальном сайте администрации </w:t>
      </w:r>
      <w:r>
        <w:rPr>
          <w:rFonts w:ascii="Times New Roman" w:hAnsi="Times New Roman"/>
          <w:sz w:val="28"/>
          <w:szCs w:val="28"/>
          <w:lang w:eastAsia="ru-RU"/>
        </w:rPr>
        <w:t xml:space="preserve">Николаевского сельского </w:t>
      </w:r>
      <w:r w:rsidRPr="00CE34CD">
        <w:rPr>
          <w:rFonts w:ascii="Times New Roman" w:hAnsi="Times New Roman"/>
          <w:spacing w:val="-2"/>
          <w:sz w:val="28"/>
          <w:szCs w:val="28"/>
          <w:lang w:eastAsia="ru-RU"/>
        </w:rPr>
        <w:t>поселения Щербиновского района</w:t>
      </w:r>
      <w:r w:rsidRPr="00CE34CD">
        <w:rPr>
          <w:rFonts w:ascii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2" w:name="sub_1134"/>
      <w:r w:rsidRPr="00CE34CD">
        <w:rPr>
          <w:rFonts w:ascii="Times New Roman" w:hAnsi="Times New Roman"/>
          <w:sz w:val="28"/>
          <w:szCs w:val="28"/>
          <w:lang w:eastAsia="ru-RU"/>
        </w:rPr>
        <w:t>4) предмет муниципального контроля;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3" w:name="sub_1135"/>
      <w:bookmarkEnd w:id="12"/>
      <w:r w:rsidRPr="00CE34CD">
        <w:rPr>
          <w:rFonts w:ascii="Times New Roman" w:hAnsi="Times New Roman"/>
          <w:sz w:val="28"/>
          <w:szCs w:val="28"/>
          <w:lang w:eastAsia="ru-RU"/>
        </w:rPr>
        <w:t>5) права и обязанности должностных лиц при осуществлении муниципального контроля;</w:t>
      </w:r>
    </w:p>
    <w:bookmarkEnd w:id="13"/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6) права и обязанности лиц, в отношении которых осуществляются мероприятия по муниципальному контролю;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7) описание результата осуществления муниципального контроля;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8) исчерпывающие перечни документов и (или) информации, необходимых для осуществления муниципального контроля и достижения целей и задач проведения проверки.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2.4. В подразделе, касающемся прав и обязанностей должностных лиц при осуществлении муниципального контроля, закрепляются: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4" w:name="sub_1311"/>
      <w:r w:rsidRPr="00CE34CD">
        <w:rPr>
          <w:rFonts w:ascii="Times New Roman" w:hAnsi="Times New Roman"/>
          <w:sz w:val="28"/>
          <w:szCs w:val="28"/>
          <w:lang w:eastAsia="ru-RU"/>
        </w:rPr>
        <w:t xml:space="preserve">1) обязанность органа муниципального контроля, исполняющего муниципальную функцию, истребовать в рамках межведомственного информационного взаимодействия документы и (или) информацию, включенные в перечень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утвержденный распоряжением Правительства Российской Федерации от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CE34CD">
        <w:rPr>
          <w:rFonts w:ascii="Times New Roman" w:hAnsi="Times New Roman"/>
          <w:sz w:val="28"/>
          <w:szCs w:val="28"/>
          <w:lang w:eastAsia="ru-RU"/>
        </w:rPr>
        <w:t>19 апреля 2016 года № 724-р (далее - межведомственный перечень),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указанные документы;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5" w:name="sub_1312"/>
      <w:bookmarkEnd w:id="14"/>
      <w:r w:rsidRPr="00CE34CD">
        <w:rPr>
          <w:rFonts w:ascii="Times New Roman" w:hAnsi="Times New Roman"/>
          <w:sz w:val="28"/>
          <w:szCs w:val="28"/>
          <w:lang w:eastAsia="ru-RU"/>
        </w:rPr>
        <w:t>2) запрет требовать от юридического лица, индивидуального предпринимателя представления документов и (или) информации, включая разрешительные документы, имеющиеся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включенные в межведомственный перечень;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6" w:name="sub_1313"/>
      <w:bookmarkEnd w:id="15"/>
      <w:r w:rsidRPr="00CE34CD">
        <w:rPr>
          <w:rFonts w:ascii="Times New Roman" w:hAnsi="Times New Roman"/>
          <w:sz w:val="28"/>
          <w:szCs w:val="28"/>
          <w:lang w:eastAsia="ru-RU"/>
        </w:rPr>
        <w:t>3) обязанность должностного лица органа муниципального контроля, исполняющего муниципальную функцию, 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 взаимодействия.</w:t>
      </w:r>
    </w:p>
    <w:bookmarkEnd w:id="16"/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2.5. В подразделе, касающемся прав и обязанностей лиц, в отношении которых осуществляются мероприятия по муниципальному контролю, закрепляются: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7" w:name="sub_1321"/>
      <w:r w:rsidRPr="00CE34CD">
        <w:rPr>
          <w:rFonts w:ascii="Times New Roman" w:hAnsi="Times New Roman"/>
          <w:sz w:val="28"/>
          <w:szCs w:val="28"/>
          <w:lang w:eastAsia="ru-RU"/>
        </w:rPr>
        <w:t>1) право проверяемого юридического лица, индивидуального предпринимателя по собственной инициативе представить документы и (или) информацию, которые находятся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8" w:name="sub_1322"/>
      <w:bookmarkEnd w:id="17"/>
      <w:r w:rsidRPr="00CE34CD">
        <w:rPr>
          <w:rFonts w:ascii="Times New Roman" w:hAnsi="Times New Roman"/>
          <w:sz w:val="28"/>
          <w:szCs w:val="28"/>
          <w:lang w:eastAsia="ru-RU"/>
        </w:rPr>
        <w:t>2) право проверяемого юридического лица, индивидуального предпринимателя знакомиться с документами и (или) информацией, полученными органом муниципального контроля, исполняющим муниципальную функцию, в рамках межведомственного информационного взаимодействия от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включенные в межведомственный перечень.</w:t>
      </w:r>
    </w:p>
    <w:bookmarkEnd w:id="18"/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2.6. Подраздел, касающийся исчерпывающих перечней документов и (или) информации, необходимых для осуществления муниципального контроля и достижения целей и задач проведения проверки, включает: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9" w:name="sub_1331"/>
      <w:r w:rsidRPr="00CE34CD">
        <w:rPr>
          <w:rFonts w:ascii="Times New Roman" w:hAnsi="Times New Roman"/>
          <w:sz w:val="28"/>
          <w:szCs w:val="28"/>
          <w:lang w:eastAsia="ru-RU"/>
        </w:rPr>
        <w:t>1) исчерпывающий перечень документов и (или) информации, истребуемых в ходе проверки лично у проверяемого юридического лица, индивидуального предпринимателя;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0" w:name="sub_1332"/>
      <w:bookmarkEnd w:id="19"/>
      <w:r w:rsidRPr="00CE34CD">
        <w:rPr>
          <w:rFonts w:ascii="Times New Roman" w:hAnsi="Times New Roman"/>
          <w:sz w:val="28"/>
          <w:szCs w:val="28"/>
          <w:lang w:eastAsia="ru-RU"/>
        </w:rPr>
        <w:t>2) исчерпывающий перечень документов и (или) информации, запрашиваемых и получаемых в ходе проверки в рамках межведомственного информационного взаимодействия от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соответствии с межведомственным перечнем.</w:t>
      </w:r>
    </w:p>
    <w:bookmarkEnd w:id="20"/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2.7. Раздел, касающийся требований к порядку осуществления муниципального контроля, состоит из следующих подразделов: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1) порядок информирования об исполнении муниципальной функции;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1" w:name="sub_1142"/>
      <w:r w:rsidRPr="00CE34CD">
        <w:rPr>
          <w:rFonts w:ascii="Times New Roman" w:hAnsi="Times New Roman"/>
          <w:sz w:val="28"/>
          <w:szCs w:val="28"/>
          <w:lang w:eastAsia="ru-RU"/>
        </w:rPr>
        <w:t xml:space="preserve">2) сведения о размере платы за услуги организации (организаций), участвующей (участвующих) в исполнении муниципальной функции, взимаемой с лица, в отношении которого проводятся мероприятия по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муниципальному </w:t>
      </w:r>
      <w:r w:rsidRPr="00CE34CD">
        <w:rPr>
          <w:rFonts w:ascii="Times New Roman" w:hAnsi="Times New Roman"/>
          <w:sz w:val="28"/>
          <w:szCs w:val="28"/>
          <w:lang w:eastAsia="ru-RU"/>
        </w:rPr>
        <w:t>контролю (раздел включается в случае, если в исполнении муниципальной функции участвуют иные организации);</w:t>
      </w:r>
    </w:p>
    <w:bookmarkEnd w:id="21"/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3) срок осуществления муниципального контроля.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2.8. В подразделе, касающемся порядка информирования об осуществлении муниципального контроля, указываются следующие сведения: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2" w:name="sub_1151"/>
      <w:r w:rsidRPr="00CE34CD">
        <w:rPr>
          <w:rFonts w:ascii="Times New Roman" w:hAnsi="Times New Roman"/>
          <w:sz w:val="28"/>
          <w:szCs w:val="28"/>
          <w:lang w:eastAsia="ru-RU"/>
        </w:rPr>
        <w:t>1) порядок получения информации заинтересованными лицами по вопросам исполнения муниципальной функции, сведений о ходе исполнения муниципальной функции;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3" w:name="sub_1152"/>
      <w:bookmarkEnd w:id="22"/>
      <w:r w:rsidRPr="00CE34CD">
        <w:rPr>
          <w:rFonts w:ascii="Times New Roman" w:hAnsi="Times New Roman"/>
          <w:sz w:val="28"/>
          <w:szCs w:val="28"/>
          <w:lang w:eastAsia="ru-RU"/>
        </w:rPr>
        <w:t>2) порядок, форма, место размещения и способы получения справочной информации, в том числе на стендах в местах нахождения органов муниципального контроля.</w:t>
      </w:r>
    </w:p>
    <w:bookmarkEnd w:id="23"/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К справочной информации относится: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место нахождения и графики работы органа муниципального контроля, исполняющего муниципальную функцию, его структурных подразделений и территориальных органов;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справочные телефоны структурного подразделения органа муниципального контроля, исполняющего муниципальную функцию, и организаций, участвующих в осуществлении муниципального контроля, в том числе номер телефона-автоинформатора;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адреса официального сайта, а также электронной почты и (или) формы обратной связи органа муниципального контроля, исполняющего муниципальную функцию, в сети «Интернет».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 xml:space="preserve">Справочная информация не приводится в тексте регламента и подлежит обязательному размещению на официальном сайте администрации </w:t>
      </w:r>
      <w:r>
        <w:rPr>
          <w:rFonts w:ascii="Times New Roman" w:hAnsi="Times New Roman"/>
          <w:sz w:val="28"/>
          <w:szCs w:val="28"/>
          <w:lang w:eastAsia="ru-RU"/>
        </w:rPr>
        <w:t xml:space="preserve">Николаевского сельского </w:t>
      </w:r>
      <w:r w:rsidRPr="00CE34CD">
        <w:rPr>
          <w:rFonts w:ascii="Times New Roman" w:hAnsi="Times New Roman"/>
          <w:sz w:val="28"/>
          <w:szCs w:val="28"/>
          <w:lang w:eastAsia="ru-RU"/>
        </w:rPr>
        <w:t>поселения Щербиновского района в информационно-телекоммуникационной сети «Интернет», на Едином портале государственных и муниципальных услуг (функций), о чем указывается в тексте регламента. Органы муниципального контроля обеспечивают размещение и актуализацию справочной информации в срок не позднее двух рабочих дней, следующих за днем, изменения справочной информации.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2.9. В подразделе, касающемся сведений о размере платы за услуги организации (организаций), участвующей (участвующих) в осуществлении муниципального контроля, взимаемой с лица, в отношении которого проводятся мероприятия по муниципальному контролю, указывается информация об основаниях и порядке взимания платы либо об отсутствии такой платы.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2.10. В подразделе, касающемся срока осуществления муниципального контроля, указывается общий срок осуществления муниципального контроля.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2.11. Раздел, касающийся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осуществлении муниципального контроля, имеющих конечный результат и выделяемых в рамках осуществления муниципального контроля.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В начале указанного раздела указывается исчерпывающий перечень административных процедур, содержащихся в этом разделе.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4" w:name="sub_1020"/>
      <w:r w:rsidRPr="00CE34CD">
        <w:rPr>
          <w:rFonts w:ascii="Times New Roman" w:hAnsi="Times New Roman"/>
          <w:sz w:val="28"/>
          <w:szCs w:val="28"/>
          <w:lang w:eastAsia="ru-RU"/>
        </w:rPr>
        <w:t>2.12. Описание каждой административной процедуры содержит следующие обязательные элементы: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5" w:name="sub_1201"/>
      <w:bookmarkEnd w:id="24"/>
      <w:r w:rsidRPr="00CE34CD">
        <w:rPr>
          <w:rFonts w:ascii="Times New Roman" w:hAnsi="Times New Roman"/>
          <w:sz w:val="28"/>
          <w:szCs w:val="28"/>
          <w:lang w:eastAsia="ru-RU"/>
        </w:rPr>
        <w:t>1) основания для начала административной процедуры;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6" w:name="sub_1202"/>
      <w:bookmarkEnd w:id="25"/>
      <w:r w:rsidRPr="00CE34CD">
        <w:rPr>
          <w:rFonts w:ascii="Times New Roman" w:hAnsi="Times New Roman"/>
          <w:sz w:val="28"/>
          <w:szCs w:val="28"/>
          <w:lang w:eastAsia="ru-RU"/>
        </w:rPr>
        <w:t>2) 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bookmarkEnd w:id="26"/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3) 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осуществление муниципального контроля, содержат указание на конкретную должность, она указывается в тексте регламента;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4) условия, порядок и срок приостановления осуществления муниципального контроля в случае, если возможность приостановления предусмотрена законодательством Российской Федерации;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7" w:name="sub_1205"/>
      <w:r w:rsidRPr="00CE34CD">
        <w:rPr>
          <w:rFonts w:ascii="Times New Roman" w:hAnsi="Times New Roman"/>
          <w:sz w:val="28"/>
          <w:szCs w:val="28"/>
          <w:lang w:eastAsia="ru-RU"/>
        </w:rPr>
        <w:t>5) критерии принятия решений;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8" w:name="sub_1206"/>
      <w:bookmarkEnd w:id="27"/>
      <w:r w:rsidRPr="00CE34CD">
        <w:rPr>
          <w:rFonts w:ascii="Times New Roman" w:hAnsi="Times New Roman"/>
          <w:sz w:val="28"/>
          <w:szCs w:val="28"/>
          <w:lang w:eastAsia="ru-RU"/>
        </w:rPr>
        <w:t>6) 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9" w:name="sub_1207"/>
      <w:bookmarkEnd w:id="28"/>
      <w:r w:rsidRPr="00CE34CD">
        <w:rPr>
          <w:rFonts w:ascii="Times New Roman" w:hAnsi="Times New Roman"/>
          <w:sz w:val="28"/>
          <w:szCs w:val="28"/>
          <w:lang w:eastAsia="ru-RU"/>
        </w:rPr>
        <w:t>7) 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bookmarkEnd w:id="29"/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2.13. Раздел, касающийся порядка и формы контроля за осуществлением муниципального контроля, состоит из следующих подразделов: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1) порядок осуществления текущего контроля за соблюдением и исполнением должностными лицами органа муниципального контроля положений регламента и иных нормативных правовых актов, устанавливающих требования к осуществлению муниципального контроля, а также за принятием ими решений;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2) порядок и периодичность осуществления плановых и внеплановых проверок полноты и качества осуществления муниципального контроля, в том числе порядок и формы контроля за полнотой и качеством осуществления муниципального контроля;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3) ответственность должностных лиц органа муниципального контроля за решения и действия (бездействие), принимаемые (осуществляемые) ими в ходе осуществления муниципального контроля;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0" w:name="sub_1214"/>
      <w:r w:rsidRPr="00CE34CD">
        <w:rPr>
          <w:rFonts w:ascii="Times New Roman" w:hAnsi="Times New Roman"/>
          <w:sz w:val="28"/>
          <w:szCs w:val="28"/>
          <w:lang w:eastAsia="ru-RU"/>
        </w:rPr>
        <w:t>4) положения, характеризующие требования к порядку и формам контроля за исполнением муниципальной функции, в том числе со стороны граждан, их объединений и организаций.</w:t>
      </w:r>
    </w:p>
    <w:bookmarkEnd w:id="30"/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2.14. Раздел, касающийся досудебного (внесудебного) порядка обжалования решений и действий (бездействия) органов, осуществляющих муниципальный контроль, а также их должностных лиц, состоит из следующих подразделов: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 xml:space="preserve">1)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осуществления муниципального контроля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CE34CD">
        <w:rPr>
          <w:rFonts w:ascii="Times New Roman" w:hAnsi="Times New Roman"/>
          <w:sz w:val="28"/>
          <w:szCs w:val="28"/>
          <w:lang w:eastAsia="ru-RU"/>
        </w:rPr>
        <w:t>(далее - жалоба);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1" w:name="sub_1222"/>
      <w:r w:rsidRPr="00CE34CD">
        <w:rPr>
          <w:rFonts w:ascii="Times New Roman" w:hAnsi="Times New Roman"/>
          <w:sz w:val="28"/>
          <w:szCs w:val="28"/>
          <w:lang w:eastAsia="ru-RU"/>
        </w:rPr>
        <w:t>2) предмет досудебного (внесудебного) обжалования;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2" w:name="sub_1223"/>
      <w:bookmarkEnd w:id="31"/>
      <w:r w:rsidRPr="00CE34CD">
        <w:rPr>
          <w:rFonts w:ascii="Times New Roman" w:hAnsi="Times New Roman"/>
          <w:sz w:val="28"/>
          <w:szCs w:val="28"/>
          <w:lang w:eastAsia="ru-RU"/>
        </w:rPr>
        <w:t>3) исчерпывающий перечень оснований для приостановления рассмотрения жалобы и случаев, в которых ответ на жалобу не дается;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3" w:name="sub_1224"/>
      <w:bookmarkEnd w:id="32"/>
      <w:r w:rsidRPr="00CE34CD">
        <w:rPr>
          <w:rFonts w:ascii="Times New Roman" w:hAnsi="Times New Roman"/>
          <w:sz w:val="28"/>
          <w:szCs w:val="28"/>
          <w:lang w:eastAsia="ru-RU"/>
        </w:rPr>
        <w:t>4) основания для начала процедуры досудебного (внесудебного) обжалования;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4" w:name="sub_1225"/>
      <w:bookmarkEnd w:id="33"/>
      <w:r w:rsidRPr="00CE34CD">
        <w:rPr>
          <w:rFonts w:ascii="Times New Roman" w:hAnsi="Times New Roman"/>
          <w:sz w:val="28"/>
          <w:szCs w:val="28"/>
          <w:lang w:eastAsia="ru-RU"/>
        </w:rPr>
        <w:t>5) права заинтересованных лиц на получение информации и документов, необходимых для обоснования и рассмотрения жалобы;</w:t>
      </w:r>
    </w:p>
    <w:bookmarkEnd w:id="34"/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 xml:space="preserve">6) органы местного самоуправления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Николаевского сельского </w:t>
      </w:r>
      <w:r w:rsidRPr="00CE34CD">
        <w:rPr>
          <w:rFonts w:ascii="Times New Roman" w:hAnsi="Times New Roman"/>
          <w:sz w:val="28"/>
          <w:szCs w:val="28"/>
          <w:lang w:eastAsia="ru-RU"/>
        </w:rPr>
        <w:t>поселения Щербиновского района,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5" w:name="sub_1227"/>
      <w:r w:rsidRPr="00CE34CD">
        <w:rPr>
          <w:rFonts w:ascii="Times New Roman" w:hAnsi="Times New Roman"/>
          <w:sz w:val="28"/>
          <w:szCs w:val="28"/>
          <w:lang w:eastAsia="ru-RU"/>
        </w:rPr>
        <w:t>7) сроки рассмотрения жалобы;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6" w:name="sub_1228"/>
      <w:bookmarkEnd w:id="35"/>
      <w:r w:rsidRPr="00CE34CD">
        <w:rPr>
          <w:rFonts w:ascii="Times New Roman" w:hAnsi="Times New Roman"/>
          <w:sz w:val="28"/>
          <w:szCs w:val="28"/>
          <w:lang w:eastAsia="ru-RU"/>
        </w:rPr>
        <w:t>8) результат досудебного (внесудебного) обжалования применительно к каждой процедуре либо инстанции обжалования.</w:t>
      </w:r>
    </w:p>
    <w:bookmarkEnd w:id="36"/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1312E" w:rsidRPr="001F2D9B" w:rsidRDefault="0071312E" w:rsidP="0040701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37" w:name="sub_1300"/>
      <w:r w:rsidRPr="001F2D9B">
        <w:rPr>
          <w:rFonts w:ascii="Times New Roman" w:hAnsi="Times New Roman"/>
          <w:bCs/>
          <w:sz w:val="28"/>
          <w:szCs w:val="28"/>
          <w:lang w:eastAsia="ru-RU"/>
        </w:rPr>
        <w:t>III. Организация независимой экспертизы проектов регламентов</w:t>
      </w:r>
    </w:p>
    <w:bookmarkEnd w:id="37"/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8" w:name="sub_1023"/>
      <w:r w:rsidRPr="00CE34CD">
        <w:rPr>
          <w:rFonts w:ascii="Times New Roman" w:hAnsi="Times New Roman"/>
          <w:sz w:val="28"/>
          <w:szCs w:val="28"/>
          <w:lang w:eastAsia="ru-RU"/>
        </w:rPr>
        <w:t>3.1. Проекты регламентов подлежат независимой экспертизе.</w:t>
      </w:r>
    </w:p>
    <w:bookmarkEnd w:id="38"/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 xml:space="preserve">3.2. Предметом независимой экспертизы проекта регламента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CE34CD">
        <w:rPr>
          <w:rFonts w:ascii="Times New Roman" w:hAnsi="Times New Roman"/>
          <w:sz w:val="28"/>
          <w:szCs w:val="28"/>
          <w:lang w:eastAsia="ru-RU"/>
        </w:rPr>
        <w:t>(далее - независимая экспертиза) является оценка возможного положительного эффекта, а также возможных негативных последствий реализации положений проекта регламента для граждан и организаций.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Независимая экспертиза может проводиться физическими и юридическими лицами в инициативном порядке за счет собственных средств. Независимая экспертиза не может проводиться физическими и юридическими лицами, принимавшими участие в разработке проекта регламента, а также организациями, находящимися в ведении органа, являющегося разработчиком регламента.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9" w:name="sub_10243"/>
      <w:r w:rsidRPr="00CE34CD">
        <w:rPr>
          <w:rFonts w:ascii="Times New Roman" w:hAnsi="Times New Roman"/>
          <w:sz w:val="28"/>
          <w:szCs w:val="28"/>
          <w:lang w:eastAsia="ru-RU"/>
        </w:rPr>
        <w:t>Независимая экспертиза проекта регламента проводится во время его размещения в сети «Интернет» в соответствии с пунктом 1.6 настоящего Порядка с указанием дат начала и окончания приема заключений по результатам независимой экспертизы.</w:t>
      </w:r>
    </w:p>
    <w:bookmarkEnd w:id="39"/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34CD">
        <w:rPr>
          <w:rFonts w:ascii="Times New Roman" w:hAnsi="Times New Roman"/>
          <w:sz w:val="28"/>
          <w:szCs w:val="28"/>
          <w:lang w:eastAsia="ru-RU"/>
        </w:rPr>
        <w:t>По результатам независимой экспертизы составляется заключение, которое направляется в орган, являющийся разработчиком регламента. Орган, являющийся разработчиком регламента, обязан рассмотреть поступившие заключения независимой экспертизы и принять решение по результатам каждой независимой экспертизы.</w:t>
      </w: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0" w:name="sub_1025"/>
      <w:r w:rsidRPr="00CE34CD">
        <w:rPr>
          <w:rFonts w:ascii="Times New Roman" w:hAnsi="Times New Roman"/>
          <w:sz w:val="28"/>
          <w:szCs w:val="28"/>
          <w:lang w:eastAsia="ru-RU"/>
        </w:rPr>
        <w:t xml:space="preserve">3.3. Непоступление заключения независимой экспертизы в орган, являющийся разработчиком регламента, в срок, отведенный для проведения независимой экспертизы, не является препятствием для проведения экспертизы </w:t>
      </w:r>
      <w:r>
        <w:rPr>
          <w:rFonts w:ascii="Times New Roman" w:hAnsi="Times New Roman"/>
          <w:sz w:val="28"/>
          <w:szCs w:val="28"/>
          <w:lang w:eastAsia="ru-RU"/>
        </w:rPr>
        <w:t>отделом по общим и юридическим вопросам</w:t>
      </w:r>
      <w:bookmarkStart w:id="41" w:name="_GoBack"/>
      <w:bookmarkEnd w:id="41"/>
      <w:r w:rsidRPr="00CE34CD"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r>
        <w:rPr>
          <w:rFonts w:ascii="Times New Roman" w:hAnsi="Times New Roman"/>
          <w:sz w:val="28"/>
          <w:szCs w:val="28"/>
          <w:lang w:eastAsia="ru-RU"/>
        </w:rPr>
        <w:t xml:space="preserve">Николаевского сельского </w:t>
      </w:r>
      <w:r w:rsidRPr="00CE34CD">
        <w:rPr>
          <w:rFonts w:ascii="Times New Roman" w:hAnsi="Times New Roman"/>
          <w:sz w:val="28"/>
          <w:szCs w:val="28"/>
          <w:lang w:eastAsia="ru-RU"/>
        </w:rPr>
        <w:t>поселения Щербиновского района в соответствии с пунктом 1.7 настоящего Порядка.</w:t>
      </w:r>
    </w:p>
    <w:bookmarkEnd w:id="40"/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1312E" w:rsidRPr="00CE34CD" w:rsidRDefault="0071312E" w:rsidP="00407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1312E" w:rsidRPr="005A55B9" w:rsidRDefault="0071312E" w:rsidP="004070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Глава</w:t>
      </w:r>
    </w:p>
    <w:p w:rsidR="0071312E" w:rsidRPr="005A55B9" w:rsidRDefault="0071312E" w:rsidP="004070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Николаевского сельского </w:t>
      </w:r>
      <w:r w:rsidRPr="005A55B9">
        <w:rPr>
          <w:rFonts w:ascii="Times New Roman" w:hAnsi="Times New Roman"/>
          <w:sz w:val="28"/>
          <w:szCs w:val="28"/>
          <w:lang w:eastAsia="ar-SA"/>
        </w:rPr>
        <w:t xml:space="preserve">поселения </w:t>
      </w:r>
    </w:p>
    <w:p w:rsidR="0071312E" w:rsidRPr="00CE34CD" w:rsidRDefault="0071312E" w:rsidP="00407010">
      <w:r w:rsidRPr="005A55B9">
        <w:rPr>
          <w:rFonts w:ascii="Times New Roman" w:hAnsi="Times New Roman"/>
          <w:sz w:val="28"/>
          <w:szCs w:val="28"/>
          <w:lang w:eastAsia="ru-RU"/>
        </w:rPr>
        <w:t xml:space="preserve">Щербиновского района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Н.Г. Сиротенко</w:t>
      </w:r>
    </w:p>
    <w:p w:rsidR="0071312E" w:rsidRPr="00407010" w:rsidRDefault="0071312E">
      <w:pPr>
        <w:rPr>
          <w:rFonts w:ascii="Times New Roman" w:hAnsi="Times New Roman"/>
        </w:rPr>
      </w:pPr>
    </w:p>
    <w:sectPr w:rsidR="0071312E" w:rsidRPr="00407010" w:rsidSect="00477114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12E" w:rsidRDefault="0071312E">
      <w:pPr>
        <w:spacing w:after="0" w:line="240" w:lineRule="auto"/>
      </w:pPr>
      <w:r>
        <w:separator/>
      </w:r>
    </w:p>
  </w:endnote>
  <w:endnote w:type="continuationSeparator" w:id="0">
    <w:p w:rsidR="0071312E" w:rsidRDefault="00713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12E" w:rsidRDefault="0071312E">
      <w:pPr>
        <w:spacing w:after="0" w:line="240" w:lineRule="auto"/>
      </w:pPr>
      <w:r>
        <w:separator/>
      </w:r>
    </w:p>
  </w:footnote>
  <w:footnote w:type="continuationSeparator" w:id="0">
    <w:p w:rsidR="0071312E" w:rsidRDefault="00713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12E" w:rsidRPr="00CE34CD" w:rsidRDefault="0071312E">
    <w:pPr>
      <w:pStyle w:val="Header"/>
      <w:jc w:val="center"/>
      <w:rPr>
        <w:rFonts w:ascii="Times New Roman" w:hAnsi="Times New Roman"/>
        <w:sz w:val="28"/>
        <w:szCs w:val="28"/>
      </w:rPr>
    </w:pPr>
    <w:r w:rsidRPr="00CE34CD">
      <w:rPr>
        <w:rFonts w:ascii="Times New Roman" w:hAnsi="Times New Roman"/>
        <w:sz w:val="28"/>
        <w:szCs w:val="28"/>
      </w:rPr>
      <w:fldChar w:fldCharType="begin"/>
    </w:r>
    <w:r w:rsidRPr="00CE34CD">
      <w:rPr>
        <w:rFonts w:ascii="Times New Roman" w:hAnsi="Times New Roman"/>
        <w:sz w:val="28"/>
        <w:szCs w:val="28"/>
      </w:rPr>
      <w:instrText>PAGE   \* MERGEFORMAT</w:instrText>
    </w:r>
    <w:r w:rsidRPr="00CE34CD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9</w:t>
    </w:r>
    <w:r w:rsidRPr="00CE34CD">
      <w:rPr>
        <w:rFonts w:ascii="Times New Roman" w:hAnsi="Times New Roman"/>
        <w:sz w:val="28"/>
        <w:szCs w:val="28"/>
      </w:rPr>
      <w:fldChar w:fldCharType="end"/>
    </w:r>
  </w:p>
  <w:p w:rsidR="0071312E" w:rsidRDefault="0071312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7010"/>
    <w:rsid w:val="001F2D9B"/>
    <w:rsid w:val="00335FE0"/>
    <w:rsid w:val="00377ACE"/>
    <w:rsid w:val="00407010"/>
    <w:rsid w:val="00477114"/>
    <w:rsid w:val="004B6C90"/>
    <w:rsid w:val="005A55B9"/>
    <w:rsid w:val="0062345A"/>
    <w:rsid w:val="0071312E"/>
    <w:rsid w:val="00841749"/>
    <w:rsid w:val="00842CEF"/>
    <w:rsid w:val="008B6B27"/>
    <w:rsid w:val="00A250B2"/>
    <w:rsid w:val="00AB59D5"/>
    <w:rsid w:val="00AE27F4"/>
    <w:rsid w:val="00BC3242"/>
    <w:rsid w:val="00CB56D2"/>
    <w:rsid w:val="00CE34CD"/>
    <w:rsid w:val="00D800A2"/>
    <w:rsid w:val="00D94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01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7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0701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63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108</TotalTime>
  <Pages>9</Pages>
  <Words>3100</Words>
  <Characters>17676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user</cp:lastModifiedBy>
  <cp:revision>5</cp:revision>
  <cp:lastPrinted>2018-12-13T05:42:00Z</cp:lastPrinted>
  <dcterms:created xsi:type="dcterms:W3CDTF">2018-10-22T06:35:00Z</dcterms:created>
  <dcterms:modified xsi:type="dcterms:W3CDTF">2018-12-13T05:42:00Z</dcterms:modified>
</cp:coreProperties>
</file>