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9"/>
        <w:gridCol w:w="4820"/>
      </w:tblGrid>
      <w:tr w:rsidR="005B5286" w:rsidRPr="00BB5635" w:rsidTr="00D95C16">
        <w:trPr>
          <w:cantSplit/>
          <w:trHeight w:hRule="exact" w:val="1418"/>
        </w:trPr>
        <w:tc>
          <w:tcPr>
            <w:tcW w:w="9639" w:type="dxa"/>
            <w:gridSpan w:val="2"/>
          </w:tcPr>
          <w:p w:rsidR="005B5286" w:rsidRPr="0084062B" w:rsidRDefault="005B5286" w:rsidP="0084062B">
            <w:pPr>
              <w:tabs>
                <w:tab w:val="center" w:pos="4812"/>
                <w:tab w:val="left" w:pos="5773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5635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48_4_Николаевское_г" style="width:70.5pt;height:70.5pt;visibility:visible">
                  <v:imagedata r:id="rId6" o:title=""/>
                </v:shape>
              </w:pict>
            </w:r>
          </w:p>
        </w:tc>
      </w:tr>
      <w:tr w:rsidR="005B5286" w:rsidRPr="00BB5635" w:rsidTr="00D95C16">
        <w:trPr>
          <w:cantSplit/>
          <w:trHeight w:hRule="exact" w:val="1546"/>
        </w:trPr>
        <w:tc>
          <w:tcPr>
            <w:tcW w:w="9639" w:type="dxa"/>
            <w:gridSpan w:val="2"/>
          </w:tcPr>
          <w:p w:rsidR="005B5286" w:rsidRPr="0084062B" w:rsidRDefault="005B5286" w:rsidP="008406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5B5286" w:rsidRPr="0084062B" w:rsidRDefault="005B5286" w:rsidP="008406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5B5286" w:rsidRPr="0084062B" w:rsidRDefault="005B5286" w:rsidP="008406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5B5286" w:rsidRPr="0084062B" w:rsidRDefault="005B5286" w:rsidP="008406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5B5286" w:rsidRPr="0084062B" w:rsidRDefault="005B5286" w:rsidP="0084062B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4062B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АДМИНИСТРАЦИЯ </w:t>
            </w:r>
          </w:p>
          <w:p w:rsidR="005B5286" w:rsidRPr="0084062B" w:rsidRDefault="005B5286" w:rsidP="0084062B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4062B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НИКОЛАЕВСКОГО СЕЛЬСКОГО ПОСЕЛЕНИЯ </w:t>
            </w:r>
          </w:p>
          <w:p w:rsidR="005B5286" w:rsidRPr="0084062B" w:rsidRDefault="005B5286" w:rsidP="0084062B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4062B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ЩЕРБИНОВСКОГО РАЙОНА</w:t>
            </w:r>
          </w:p>
          <w:p w:rsidR="005B5286" w:rsidRPr="0084062B" w:rsidRDefault="005B5286" w:rsidP="0084062B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pacing w:val="20"/>
                <w:sz w:val="32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b/>
                <w:bCs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5B5286" w:rsidRPr="00BB5635" w:rsidTr="00D95C16">
        <w:trPr>
          <w:cantSplit/>
          <w:trHeight w:hRule="exact" w:val="340"/>
        </w:trPr>
        <w:tc>
          <w:tcPr>
            <w:tcW w:w="4819" w:type="dxa"/>
            <w:vAlign w:val="bottom"/>
          </w:tcPr>
          <w:p w:rsidR="005B5286" w:rsidRPr="0084062B" w:rsidRDefault="005B5286" w:rsidP="0084062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________________</w:t>
            </w:r>
            <w:r w:rsidRPr="0084062B"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 xml:space="preserve">   </w:t>
            </w:r>
          </w:p>
        </w:tc>
        <w:tc>
          <w:tcPr>
            <w:tcW w:w="4820" w:type="dxa"/>
            <w:vAlign w:val="bottom"/>
          </w:tcPr>
          <w:p w:rsidR="005B5286" w:rsidRPr="0084062B" w:rsidRDefault="005B5286" w:rsidP="008406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</w:t>
            </w:r>
            <w:r w:rsidRPr="0084062B"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________________</w:t>
            </w:r>
            <w:r w:rsidRPr="0084062B"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 xml:space="preserve">  </w:t>
            </w:r>
          </w:p>
        </w:tc>
      </w:tr>
      <w:tr w:rsidR="005B5286" w:rsidRPr="00BB5635" w:rsidTr="00D95C16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5B5286" w:rsidRPr="0084062B" w:rsidRDefault="005B5286" w:rsidP="008406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sz w:val="24"/>
                <w:szCs w:val="20"/>
                <w:lang w:eastAsia="ru-RU"/>
              </w:rPr>
              <w:t>село Николаевка</w:t>
            </w:r>
          </w:p>
        </w:tc>
      </w:tr>
      <w:tr w:rsidR="005B5286" w:rsidRPr="00BB5635" w:rsidTr="00D95C16">
        <w:trPr>
          <w:cantSplit/>
        </w:trPr>
        <w:tc>
          <w:tcPr>
            <w:tcW w:w="9639" w:type="dxa"/>
            <w:gridSpan w:val="2"/>
          </w:tcPr>
          <w:p w:rsidR="005B5286" w:rsidRPr="0084062B" w:rsidRDefault="005B5286" w:rsidP="00BB2E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5B5286" w:rsidRPr="0084062B" w:rsidRDefault="005B5286" w:rsidP="0084062B">
      <w:pPr>
        <w:shd w:val="clear" w:color="auto" w:fill="FFFFFF"/>
        <w:suppressAutoHyphens/>
        <w:spacing w:after="0" w:line="240" w:lineRule="auto"/>
        <w:ind w:right="-82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5B5286" w:rsidRPr="0084062B" w:rsidRDefault="005B5286" w:rsidP="0084062B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 xml:space="preserve">порядков </w:t>
      </w:r>
      <w:r w:rsidRPr="0084062B">
        <w:rPr>
          <w:rFonts w:ascii="Times New Roman" w:hAnsi="Times New Roman"/>
          <w:b/>
          <w:sz w:val="28"/>
          <w:szCs w:val="28"/>
          <w:lang w:eastAsia="ru-RU"/>
        </w:rPr>
        <w:t>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</w:p>
    <w:p w:rsidR="005B5286" w:rsidRDefault="005B5286" w:rsidP="0084062B">
      <w:pPr>
        <w:keepNext/>
        <w:shd w:val="clear" w:color="auto" w:fill="FFFFFF"/>
        <w:suppressAutoHyphens/>
        <w:spacing w:after="0" w:line="240" w:lineRule="auto"/>
        <w:ind w:right="-82"/>
        <w:jc w:val="center"/>
        <w:rPr>
          <w:rFonts w:ascii="Times New Roman" w:hAnsi="Times New Roman"/>
          <w:b/>
          <w:spacing w:val="-1"/>
          <w:sz w:val="28"/>
          <w:szCs w:val="28"/>
          <w:lang w:eastAsia="ru-RU"/>
        </w:rPr>
      </w:pPr>
    </w:p>
    <w:p w:rsidR="005B5286" w:rsidRPr="0084062B" w:rsidRDefault="005B5286" w:rsidP="0084062B">
      <w:pPr>
        <w:keepNext/>
        <w:shd w:val="clear" w:color="auto" w:fill="FFFFFF"/>
        <w:suppressAutoHyphens/>
        <w:spacing w:after="0" w:line="240" w:lineRule="auto"/>
        <w:ind w:right="-82"/>
        <w:jc w:val="center"/>
        <w:rPr>
          <w:rFonts w:ascii="Times New Roman" w:hAnsi="Times New Roman"/>
          <w:b/>
          <w:spacing w:val="-1"/>
          <w:sz w:val="28"/>
          <w:szCs w:val="28"/>
          <w:lang w:eastAsia="ru-RU"/>
        </w:rPr>
      </w:pPr>
    </w:p>
    <w:p w:rsidR="005B5286" w:rsidRPr="0084062B" w:rsidRDefault="005B5286" w:rsidP="0084062B">
      <w:pPr>
        <w:keepNext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В целях реализации на территории Николаевского сельского поселения Щербиновского района Федерального закона от 27 июля 2010 года № 210-ФЗ «Об органи</w:t>
      </w: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>зации предоставления государственных и муниципальных услуг», в соответствии с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пре-достав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ления государственных услуг» </w:t>
      </w:r>
      <w:r w:rsidRPr="0084062B">
        <w:rPr>
          <w:rFonts w:ascii="Times New Roman" w:hAnsi="Times New Roman"/>
          <w:spacing w:val="56"/>
          <w:sz w:val="28"/>
          <w:szCs w:val="28"/>
          <w:lang w:eastAsia="ru-RU"/>
        </w:rPr>
        <w:t>постановляю:</w:t>
      </w:r>
    </w:p>
    <w:p w:rsidR="005B5286" w:rsidRPr="0084062B" w:rsidRDefault="005B5286" w:rsidP="0084062B">
      <w:pPr>
        <w:keepNext/>
        <w:shd w:val="clear" w:color="auto" w:fill="FFFFFF"/>
        <w:tabs>
          <w:tab w:val="left" w:pos="27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pacing w:val="-3"/>
          <w:sz w:val="28"/>
          <w:szCs w:val="28"/>
          <w:lang w:eastAsia="ru-RU"/>
        </w:rPr>
        <w:t>1.Утвердить:</w:t>
      </w:r>
    </w:p>
    <w:p w:rsidR="005B5286" w:rsidRPr="0084062B" w:rsidRDefault="005B5286" w:rsidP="0084062B">
      <w:pPr>
        <w:keepNext/>
        <w:shd w:val="clear" w:color="auto" w:fill="FFFFFF"/>
        <w:tabs>
          <w:tab w:val="left" w:pos="49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4"/>
          <w:sz w:val="28"/>
          <w:szCs w:val="28"/>
          <w:lang w:eastAsia="ru-RU"/>
        </w:rPr>
      </w:pP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 xml:space="preserve">1.1.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Порядок</w:t>
      </w: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 xml:space="preserve"> разработки и утверждения административных регламентов осуществления администрацией </w:t>
      </w:r>
      <w:r w:rsidRPr="0084062B"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Щерби-новского района муниципального контроля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 (приложение № 1);</w:t>
      </w:r>
    </w:p>
    <w:p w:rsidR="005B5286" w:rsidRPr="0084062B" w:rsidRDefault="005B5286" w:rsidP="0084062B">
      <w:pPr>
        <w:keepNext/>
        <w:shd w:val="clear" w:color="auto" w:fill="FFFFFF"/>
        <w:tabs>
          <w:tab w:val="left" w:pos="49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5"/>
          <w:sz w:val="28"/>
          <w:szCs w:val="28"/>
          <w:lang w:eastAsia="ru-RU"/>
        </w:rPr>
      </w:pPr>
      <w:r w:rsidRPr="0084062B">
        <w:rPr>
          <w:rFonts w:ascii="Times New Roman" w:hAnsi="Times New Roman"/>
          <w:spacing w:val="-1"/>
          <w:sz w:val="28"/>
          <w:szCs w:val="28"/>
          <w:lang w:eastAsia="ru-RU"/>
        </w:rPr>
        <w:t xml:space="preserve">1.2.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Порядок</w:t>
      </w:r>
      <w:r w:rsidRPr="0084062B">
        <w:rPr>
          <w:rFonts w:ascii="Times New Roman" w:hAnsi="Times New Roman"/>
          <w:spacing w:val="-1"/>
          <w:sz w:val="28"/>
          <w:szCs w:val="28"/>
          <w:lang w:eastAsia="ru-RU"/>
        </w:rPr>
        <w:t xml:space="preserve"> разработки и утверждения административных регламентов пре</w:t>
      </w:r>
      <w:r w:rsidRPr="0084062B">
        <w:rPr>
          <w:rFonts w:ascii="Times New Roman" w:hAnsi="Times New Roman"/>
          <w:sz w:val="28"/>
          <w:szCs w:val="28"/>
          <w:lang w:eastAsia="ru-RU"/>
        </w:rPr>
        <w:t>доставления администрацией Николаевского</w:t>
      </w: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Щерби-новского района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 муниципальных услуг (приложение № 2);</w:t>
      </w:r>
    </w:p>
    <w:p w:rsidR="005B5286" w:rsidRPr="0084062B" w:rsidRDefault="005B5286" w:rsidP="0084062B">
      <w:pPr>
        <w:keepNext/>
        <w:shd w:val="clear" w:color="auto" w:fill="FFFFFF"/>
        <w:tabs>
          <w:tab w:val="left" w:pos="49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84062B">
        <w:rPr>
          <w:rFonts w:ascii="Times New Roman" w:hAnsi="Times New Roman"/>
          <w:spacing w:val="-4"/>
          <w:sz w:val="28"/>
          <w:szCs w:val="28"/>
          <w:lang w:eastAsia="ru-RU"/>
        </w:rPr>
        <w:t xml:space="preserve">1.3.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Порядок</w:t>
      </w:r>
      <w:r w:rsidRPr="0084062B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4062B">
        <w:rPr>
          <w:rFonts w:ascii="Times New Roman" w:hAnsi="Times New Roman"/>
          <w:spacing w:val="-4"/>
          <w:sz w:val="28"/>
          <w:szCs w:val="28"/>
          <w:lang w:eastAsia="ru-RU"/>
        </w:rPr>
        <w:t xml:space="preserve">проведения экспертизы проектов административных регла-ментов </w:t>
      </w: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 xml:space="preserve">осуществления администрацией </w:t>
      </w:r>
      <w:r w:rsidRPr="0084062B"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84062B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</w:t>
      </w:r>
      <w:r w:rsidRPr="0084062B">
        <w:rPr>
          <w:rFonts w:ascii="Times New Roman" w:hAnsi="Times New Roman"/>
          <w:spacing w:val="-1"/>
          <w:sz w:val="28"/>
          <w:szCs w:val="28"/>
          <w:lang w:eastAsia="ru-RU"/>
        </w:rPr>
        <w:t xml:space="preserve"> муниципального контроля (услуг) (приложение № 3).</w:t>
      </w:r>
    </w:p>
    <w:p w:rsidR="005B5286" w:rsidRPr="0084062B" w:rsidRDefault="005B5286" w:rsidP="00840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Николаевского сельского поселения Щербиновского района:</w:t>
      </w:r>
    </w:p>
    <w:p w:rsidR="005B5286" w:rsidRPr="0084062B" w:rsidRDefault="005B5286" w:rsidP="00840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bCs/>
          <w:sz w:val="28"/>
          <w:szCs w:val="28"/>
          <w:lang w:eastAsia="ru-RU"/>
        </w:rPr>
        <w:t>1) от 17 апреля 2014 года № 32 «Об утверждении правил разработки  и утверждения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062B">
        <w:rPr>
          <w:rFonts w:ascii="Times New Roman" w:hAnsi="Times New Roman"/>
          <w:bCs/>
          <w:sz w:val="28"/>
          <w:szCs w:val="28"/>
          <w:lang w:eastAsia="ru-RU"/>
        </w:rPr>
        <w:t>административных регламентов исполнения муниципальных функций и административных регламентов предоставления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06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муниципальных </w:t>
      </w:r>
      <w:r w:rsidRPr="0084062B">
        <w:rPr>
          <w:rFonts w:ascii="Times New Roman" w:hAnsi="Times New Roman"/>
          <w:sz w:val="28"/>
          <w:szCs w:val="28"/>
          <w:lang w:eastAsia="ru-RU"/>
        </w:rPr>
        <w:t>услуг»;</w:t>
      </w:r>
    </w:p>
    <w:p w:rsidR="005B5286" w:rsidRPr="00BB2ECD" w:rsidRDefault="005B5286" w:rsidP="00BB2E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2) от 25 января 2016  года № 4 «О внесении изменений в постановление   администрации   Николаевского   сельс</w:t>
      </w:r>
      <w:r>
        <w:rPr>
          <w:rFonts w:ascii="Times New Roman" w:hAnsi="Times New Roman"/>
          <w:sz w:val="28"/>
          <w:szCs w:val="28"/>
          <w:lang w:eastAsia="ru-RU"/>
        </w:rPr>
        <w:t xml:space="preserve">кого   поселения  Щербиновского </w:t>
      </w:r>
      <w:r w:rsidRPr="0084062B">
        <w:rPr>
          <w:rFonts w:ascii="Times New Roman" w:hAnsi="Times New Roman"/>
          <w:sz w:val="28"/>
          <w:szCs w:val="28"/>
          <w:lang w:eastAsia="ru-RU"/>
        </w:rPr>
        <w:t>района от 17 апреля 2014 года № 32 «Об утверждении правил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B5286" w:rsidRPr="0084062B" w:rsidRDefault="005B5286" w:rsidP="00840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3) от 25 мая 2018 года № 33 «О внесении изменений в постановление администрации Николаевского сельского поселения Щербиновского района от 17 апреля 204 года № 32 «Об утверждении правил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5B5286" w:rsidRPr="0084062B" w:rsidRDefault="005B5286" w:rsidP="00840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3. Отделу по общим и юридическим вопросам администрации Нико-лаевского сельского поселения Щербиновского района (Парасоцкая) разместить настоящее постановление на официальном сайте администрации Николаевского сельского поселения Щербиновского района.</w:t>
      </w:r>
    </w:p>
    <w:p w:rsidR="005B5286" w:rsidRPr="0084062B" w:rsidRDefault="005B5286" w:rsidP="00840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ja-JP"/>
        </w:rPr>
        <w:t>4.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 Официально опубликовать настоящее постановление в периодическом печатном издании «Информационный бюллетень администрации Николаевс-кого </w:t>
      </w:r>
      <w:r w:rsidRPr="0084062B">
        <w:rPr>
          <w:rFonts w:ascii="Times New Roman" w:hAnsi="Times New Roman"/>
          <w:bCs/>
          <w:sz w:val="28"/>
          <w:szCs w:val="28"/>
          <w:lang w:eastAsia="ru-RU"/>
        </w:rPr>
        <w:t>сельского</w:t>
      </w:r>
      <w:r w:rsidRPr="0084062B">
        <w:rPr>
          <w:rFonts w:ascii="Times New Roman" w:hAnsi="Times New Roman"/>
          <w:sz w:val="28"/>
          <w:szCs w:val="28"/>
          <w:lang w:eastAsia="ru-RU"/>
        </w:rPr>
        <w:t xml:space="preserve"> поселения Щербиновского района».</w:t>
      </w:r>
    </w:p>
    <w:p w:rsidR="005B5286" w:rsidRPr="0084062B" w:rsidRDefault="005B5286" w:rsidP="00840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5. Контроль за выполнением настоящего постановления оставляю за собой.</w:t>
      </w:r>
    </w:p>
    <w:p w:rsidR="005B5286" w:rsidRPr="0084062B" w:rsidRDefault="005B5286" w:rsidP="00840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>6. Постановление вступает в силу со дня его официального опубли-кования.</w:t>
      </w:r>
    </w:p>
    <w:p w:rsidR="005B5286" w:rsidRPr="0084062B" w:rsidRDefault="005B5286" w:rsidP="008406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5286" w:rsidRPr="0084062B" w:rsidRDefault="005B5286" w:rsidP="008406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5286" w:rsidRPr="0084062B" w:rsidRDefault="005B5286" w:rsidP="0084062B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</w:p>
    <w:p w:rsidR="005B5286" w:rsidRPr="0084062B" w:rsidRDefault="005B5286" w:rsidP="0084062B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поселения </w:t>
      </w:r>
    </w:p>
    <w:p w:rsidR="005B5286" w:rsidRPr="0084062B" w:rsidRDefault="005B5286" w:rsidP="0084062B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 xml:space="preserve">Щербиновского района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Н.Г. Сиротенко</w:t>
      </w:r>
    </w:p>
    <w:p w:rsidR="005B5286" w:rsidRPr="0084062B" w:rsidRDefault="005B5286" w:rsidP="0084062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B5286" w:rsidRPr="0084062B" w:rsidRDefault="005B5286" w:rsidP="0084062B"/>
    <w:p w:rsidR="005B5286" w:rsidRDefault="005B5286"/>
    <w:sectPr w:rsidR="005B5286" w:rsidSect="00BB2ECD">
      <w:headerReference w:type="even" r:id="rId7"/>
      <w:headerReference w:type="default" r:id="rId8"/>
      <w:pgSz w:w="11906" w:h="16838" w:code="9"/>
      <w:pgMar w:top="397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286" w:rsidRDefault="005B5286">
      <w:pPr>
        <w:spacing w:after="0" w:line="240" w:lineRule="auto"/>
      </w:pPr>
      <w:r>
        <w:separator/>
      </w:r>
    </w:p>
  </w:endnote>
  <w:endnote w:type="continuationSeparator" w:id="0">
    <w:p w:rsidR="005B5286" w:rsidRDefault="005B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286" w:rsidRDefault="005B5286">
      <w:pPr>
        <w:spacing w:after="0" w:line="240" w:lineRule="auto"/>
      </w:pPr>
      <w:r>
        <w:separator/>
      </w:r>
    </w:p>
  </w:footnote>
  <w:footnote w:type="continuationSeparator" w:id="0">
    <w:p w:rsidR="005B5286" w:rsidRDefault="005B5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286" w:rsidRDefault="005B5286" w:rsidP="00BB2E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286" w:rsidRDefault="005B5286" w:rsidP="00401B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5286" w:rsidRDefault="005B52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62B"/>
    <w:rsid w:val="00060C07"/>
    <w:rsid w:val="001202BB"/>
    <w:rsid w:val="00186382"/>
    <w:rsid w:val="00222F26"/>
    <w:rsid w:val="00401BD4"/>
    <w:rsid w:val="005122BD"/>
    <w:rsid w:val="00565430"/>
    <w:rsid w:val="005B5286"/>
    <w:rsid w:val="00814667"/>
    <w:rsid w:val="0084062B"/>
    <w:rsid w:val="00BB2ECD"/>
    <w:rsid w:val="00BB5635"/>
    <w:rsid w:val="00BF6302"/>
    <w:rsid w:val="00C711FF"/>
    <w:rsid w:val="00D9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40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062B"/>
    <w:rPr>
      <w:rFonts w:cs="Times New Roman"/>
    </w:rPr>
  </w:style>
  <w:style w:type="character" w:styleId="PageNumber">
    <w:name w:val="page number"/>
    <w:basedOn w:val="DefaultParagraphFont"/>
    <w:uiPriority w:val="99"/>
    <w:rsid w:val="0084062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4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06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BB2E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F1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506</Words>
  <Characters>2889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4</cp:revision>
  <cp:lastPrinted>2018-12-13T05:40:00Z</cp:lastPrinted>
  <dcterms:created xsi:type="dcterms:W3CDTF">2018-10-22T07:40:00Z</dcterms:created>
  <dcterms:modified xsi:type="dcterms:W3CDTF">2018-12-13T05:40:00Z</dcterms:modified>
</cp:coreProperties>
</file>